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708" w14:textId="77777777" w:rsidR="00A268D2" w:rsidRDefault="002625A9">
      <w:pPr>
        <w:spacing w:after="0"/>
        <w:ind w:right="94"/>
        <w:jc w:val="center"/>
        <w:rPr>
          <w:rFonts w:ascii="Times New Roman" w:eastAsia="Times New Roman" w:hAnsi="Times New Roman" w:cs="Times New Roman"/>
          <w:color w:val="000000"/>
          <w:sz w:val="16"/>
        </w:rPr>
      </w:pPr>
      <w:bookmarkStart w:id="0" w:name="_Hlk85013346"/>
      <w:bookmarkEnd w:id="0"/>
      <w:r>
        <w:rPr>
          <w:rFonts w:ascii="Times New Roman" w:eastAsia="Times New Roman" w:hAnsi="Times New Roman" w:cs="Times New Roman"/>
          <w:color w:val="000000"/>
          <w:sz w:val="36"/>
        </w:rPr>
        <w:t>Williamson County Emergency Services District No. 5</w:t>
      </w:r>
    </w:p>
    <w:p w14:paraId="1F56F684" w14:textId="77777777" w:rsidR="00A268D2" w:rsidRDefault="002625A9">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NOTICE OF REGULAR MEETING</w:t>
      </w:r>
    </w:p>
    <w:p w14:paraId="663BD9CD" w14:textId="34364003" w:rsidR="00A268D2" w:rsidRDefault="00C6259D" w:rsidP="0098442A">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24"/>
        </w:rPr>
        <w:t xml:space="preserve">June </w:t>
      </w:r>
      <w:r w:rsidR="00BC5613">
        <w:rPr>
          <w:rFonts w:ascii="Times New Roman" w:eastAsia="Times New Roman" w:hAnsi="Times New Roman" w:cs="Times New Roman"/>
          <w:color w:val="000000"/>
          <w:sz w:val="24"/>
        </w:rPr>
        <w:t>19</w:t>
      </w:r>
      <w:r w:rsidR="00946350">
        <w:rPr>
          <w:rFonts w:ascii="Times New Roman" w:eastAsia="Times New Roman" w:hAnsi="Times New Roman" w:cs="Times New Roman"/>
          <w:color w:val="000000"/>
          <w:sz w:val="24"/>
        </w:rPr>
        <w:t>, 202</w:t>
      </w:r>
      <w:r w:rsidR="008B4040">
        <w:rPr>
          <w:rFonts w:ascii="Times New Roman" w:eastAsia="Times New Roman" w:hAnsi="Times New Roman" w:cs="Times New Roman"/>
          <w:color w:val="000000"/>
          <w:sz w:val="24"/>
        </w:rPr>
        <w:t>3</w:t>
      </w:r>
      <w:r w:rsidR="00705CEC">
        <w:rPr>
          <w:rFonts w:ascii="Times New Roman" w:eastAsia="Times New Roman" w:hAnsi="Times New Roman" w:cs="Times New Roman"/>
          <w:color w:val="000000"/>
          <w:sz w:val="24"/>
        </w:rPr>
        <w:t>,</w:t>
      </w:r>
      <w:r w:rsidR="001E64AE">
        <w:rPr>
          <w:rFonts w:ascii="Times New Roman" w:eastAsia="Times New Roman" w:hAnsi="Times New Roman" w:cs="Times New Roman"/>
          <w:color w:val="000000"/>
          <w:sz w:val="24"/>
        </w:rPr>
        <w:t xml:space="preserve"> </w:t>
      </w:r>
      <w:r w:rsidR="00705CEC">
        <w:rPr>
          <w:rFonts w:ascii="Times New Roman" w:eastAsia="Times New Roman" w:hAnsi="Times New Roman" w:cs="Times New Roman"/>
          <w:color w:val="000000"/>
          <w:sz w:val="24"/>
        </w:rPr>
        <w:t xml:space="preserve">at </w:t>
      </w:r>
      <w:r w:rsidR="001E64AE">
        <w:rPr>
          <w:rFonts w:ascii="Times New Roman" w:eastAsia="Times New Roman" w:hAnsi="Times New Roman" w:cs="Times New Roman"/>
          <w:color w:val="000000"/>
          <w:sz w:val="24"/>
        </w:rPr>
        <w:t>5:00</w:t>
      </w:r>
      <w:r w:rsidR="002625A9">
        <w:rPr>
          <w:rFonts w:ascii="Times New Roman" w:eastAsia="Times New Roman" w:hAnsi="Times New Roman" w:cs="Times New Roman"/>
          <w:color w:val="000000"/>
          <w:sz w:val="24"/>
        </w:rPr>
        <w:t xml:space="preserve"> p.m.</w:t>
      </w:r>
    </w:p>
    <w:p w14:paraId="211F81FD" w14:textId="2EEA4182" w:rsidR="00A268D2" w:rsidRDefault="002625A9" w:rsidP="0098442A">
      <w:pPr>
        <w:spacing w:after="5" w:line="240" w:lineRule="auto"/>
        <w:ind w:right="147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Fire Station # 2</w:t>
      </w:r>
    </w:p>
    <w:p w14:paraId="50CA8BB2" w14:textId="77777777" w:rsidR="00A268D2" w:rsidRDefault="002625A9">
      <w:pPr>
        <w:spacing w:after="5" w:line="240" w:lineRule="auto"/>
        <w:ind w:left="3432" w:right="1477" w:hanging="5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155 CR 313, Jarrell, TX 76537</w:t>
      </w:r>
    </w:p>
    <w:p w14:paraId="055DFBC4" w14:textId="77777777" w:rsidR="00A268D2" w:rsidRDefault="002625A9">
      <w:pPr>
        <w:spacing w:after="5" w:line="240" w:lineRule="auto"/>
        <w:ind w:right="1477"/>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Contact Information: P.O. Box 88 Jarrell, TX 76537, 512-746-2505</w:t>
      </w:r>
    </w:p>
    <w:p w14:paraId="0190485A" w14:textId="5732267F" w:rsidR="00A268D2" w:rsidRDefault="002625A9">
      <w:pPr>
        <w:spacing w:after="243" w:line="240" w:lineRule="auto"/>
        <w:ind w:left="-8" w:right="35" w:hanging="7"/>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 xml:space="preserve">In compliance with the provisions of Chapter 551, Texas Government Code, notice is hereby given of a Regularly Scheduled Meeting of the Board of Emergency Services Commissioners of Williamson County Emergency Services District No. 5 to be held at 155 CR 313, Jarrell, Texas 76537 at </w:t>
      </w:r>
      <w:r w:rsidR="00EF6E34">
        <w:rPr>
          <w:rFonts w:ascii="Times New Roman" w:eastAsia="Times New Roman" w:hAnsi="Times New Roman" w:cs="Times New Roman"/>
          <w:color w:val="000000"/>
          <w:sz w:val="24"/>
        </w:rPr>
        <w:t>5</w:t>
      </w:r>
      <w:r w:rsidR="00705CEC">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 xml:space="preserve"> p.m.</w:t>
      </w:r>
      <w:r w:rsidR="005B2BB5">
        <w:rPr>
          <w:rFonts w:ascii="Times New Roman" w:eastAsia="Times New Roman" w:hAnsi="Times New Roman" w:cs="Times New Roman"/>
          <w:color w:val="000000"/>
          <w:sz w:val="24"/>
        </w:rPr>
        <w:t xml:space="preserve"> </w:t>
      </w:r>
      <w:r w:rsidR="00103C5C">
        <w:rPr>
          <w:rFonts w:ascii="Times New Roman" w:eastAsia="Times New Roman" w:hAnsi="Times New Roman" w:cs="Times New Roman"/>
          <w:color w:val="000000"/>
          <w:sz w:val="24"/>
        </w:rPr>
        <w:t xml:space="preserve">June </w:t>
      </w:r>
      <w:r w:rsidR="00BC5613">
        <w:rPr>
          <w:rFonts w:ascii="Times New Roman" w:eastAsia="Times New Roman" w:hAnsi="Times New Roman" w:cs="Times New Roman"/>
          <w:color w:val="000000"/>
          <w:sz w:val="24"/>
        </w:rPr>
        <w:t>19</w:t>
      </w:r>
      <w:r w:rsidR="000B11F5">
        <w:rPr>
          <w:rFonts w:ascii="Times New Roman" w:eastAsia="Times New Roman" w:hAnsi="Times New Roman" w:cs="Times New Roman"/>
          <w:color w:val="000000"/>
          <w:sz w:val="24"/>
        </w:rPr>
        <w:t>, 2023</w:t>
      </w:r>
    </w:p>
    <w:p w14:paraId="17345660" w14:textId="77777777" w:rsidR="00A268D2" w:rsidRDefault="002625A9">
      <w:pPr>
        <w:spacing w:after="261"/>
        <w:ind w:left="2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DE264C3" w14:textId="791EE8B6" w:rsidR="00A268D2" w:rsidRDefault="002625A9" w:rsidP="007A22B7">
      <w:pPr>
        <w:spacing w:after="7"/>
        <w:ind w:left="36" w:hanging="2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REGULARY SCHEDULED MEETING AGENDA</w:t>
      </w:r>
    </w:p>
    <w:p w14:paraId="0140618D" w14:textId="6E40BB6B" w:rsidR="00A268D2" w:rsidRPr="008D7477"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Establish quorum and Pledge of Allegiance</w:t>
      </w:r>
    </w:p>
    <w:p w14:paraId="2E1D66C5" w14:textId="5105EECA" w:rsidR="004356FA"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Recognize Citizens and Public Forum to address Commissioners</w:t>
      </w:r>
      <w:r w:rsidR="00175EC1" w:rsidRPr="008D7477">
        <w:rPr>
          <w:rFonts w:ascii="Times New Roman" w:eastAsia="Times New Roman" w:hAnsi="Times New Roman" w:cs="Times New Roman"/>
          <w:color w:val="000000"/>
          <w:sz w:val="24"/>
          <w:szCs w:val="24"/>
        </w:rPr>
        <w:t>.</w:t>
      </w:r>
    </w:p>
    <w:p w14:paraId="2DA25F08" w14:textId="57341D4A" w:rsidR="00F5636A" w:rsidRDefault="00F5636A" w:rsidP="00FB3554">
      <w:pPr>
        <w:pStyle w:val="m-6906898027127286948msolistparagraph"/>
        <w:numPr>
          <w:ilvl w:val="0"/>
          <w:numId w:val="2"/>
        </w:numPr>
        <w:shd w:val="clear" w:color="auto" w:fill="FFFFFF"/>
        <w:spacing w:before="0" w:beforeAutospacing="0" w:after="0" w:afterAutospacing="0"/>
        <w:rPr>
          <w:color w:val="222222"/>
        </w:rPr>
      </w:pPr>
      <w:r>
        <w:rPr>
          <w:color w:val="222222"/>
        </w:rPr>
        <w:t>Consent Agenda</w:t>
      </w:r>
    </w:p>
    <w:p w14:paraId="4AA52B5C" w14:textId="1C9E6470" w:rsidR="00FB3554" w:rsidRDefault="00FB3554" w:rsidP="00F5636A">
      <w:pPr>
        <w:pStyle w:val="m-6906898027127286948msolistparagraph"/>
        <w:numPr>
          <w:ilvl w:val="1"/>
          <w:numId w:val="2"/>
        </w:numPr>
        <w:shd w:val="clear" w:color="auto" w:fill="FFFFFF"/>
        <w:spacing w:before="0" w:beforeAutospacing="0" w:after="0" w:afterAutospacing="0"/>
        <w:rPr>
          <w:color w:val="222222"/>
        </w:rPr>
      </w:pPr>
      <w:r w:rsidRPr="00F5636A">
        <w:rPr>
          <w:color w:val="222222"/>
        </w:rPr>
        <w:t>Reading and approval of minutes from regularly scheduled meeting o</w:t>
      </w:r>
      <w:r w:rsidR="00223778">
        <w:rPr>
          <w:color w:val="222222"/>
        </w:rPr>
        <w:t>n</w:t>
      </w:r>
      <w:r w:rsidRPr="00F5636A">
        <w:rPr>
          <w:color w:val="222222"/>
        </w:rPr>
        <w:t xml:space="preserve"> </w:t>
      </w:r>
      <w:r w:rsidR="003214BD">
        <w:rPr>
          <w:color w:val="222222"/>
        </w:rPr>
        <w:t>May</w:t>
      </w:r>
      <w:r w:rsidR="009D1EB1">
        <w:rPr>
          <w:color w:val="222222"/>
        </w:rPr>
        <w:t>15</w:t>
      </w:r>
      <w:r w:rsidRPr="00F5636A">
        <w:rPr>
          <w:color w:val="222222"/>
        </w:rPr>
        <w:t>, 202</w:t>
      </w:r>
      <w:r w:rsidR="000B11F5" w:rsidRPr="00F5636A">
        <w:rPr>
          <w:color w:val="222222"/>
        </w:rPr>
        <w:t>3</w:t>
      </w:r>
      <w:r w:rsidRPr="00F5636A">
        <w:rPr>
          <w:color w:val="222222"/>
        </w:rPr>
        <w:t xml:space="preserve"> </w:t>
      </w:r>
    </w:p>
    <w:p w14:paraId="58F11C35" w14:textId="094C4655" w:rsidR="00CD467F" w:rsidRPr="00F5636A" w:rsidRDefault="00E25038" w:rsidP="00F5636A">
      <w:pPr>
        <w:pStyle w:val="m-6906898027127286948msolistparagraph"/>
        <w:numPr>
          <w:ilvl w:val="1"/>
          <w:numId w:val="2"/>
        </w:numPr>
        <w:shd w:val="clear" w:color="auto" w:fill="FFFFFF"/>
        <w:spacing w:before="0" w:beforeAutospacing="0" w:after="0" w:afterAutospacing="0"/>
        <w:rPr>
          <w:color w:val="222222"/>
        </w:rPr>
      </w:pPr>
      <w:r w:rsidRPr="00F5636A">
        <w:rPr>
          <w:color w:val="222222"/>
        </w:rPr>
        <w:t>Discus</w:t>
      </w:r>
      <w:r w:rsidR="00711ED2" w:rsidRPr="00F5636A">
        <w:rPr>
          <w:color w:val="222222"/>
        </w:rPr>
        <w:t>s</w:t>
      </w:r>
      <w:r w:rsidR="00CD467F" w:rsidRPr="00F5636A">
        <w:rPr>
          <w:color w:val="222222"/>
        </w:rPr>
        <w:t xml:space="preserve"> and approve ESD Treasurer’s Report</w:t>
      </w:r>
    </w:p>
    <w:p w14:paraId="409917BB" w14:textId="79F0A0E9" w:rsidR="00FD04F3" w:rsidRPr="00FD04F3" w:rsidRDefault="00CD467F" w:rsidP="00FD04F3">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Hear Monthly Report from Fire Chief</w:t>
      </w:r>
      <w:r w:rsidR="00711ED2">
        <w:rPr>
          <w:color w:val="222222"/>
        </w:rPr>
        <w:t xml:space="preserve"> and Fire Marshal</w:t>
      </w:r>
    </w:p>
    <w:p w14:paraId="04625BB2" w14:textId="5BD450BC" w:rsidR="00E55423" w:rsidRDefault="00C6259D" w:rsidP="008D7477">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Review Chief Ron Stewart’s </w:t>
      </w:r>
      <w:r w:rsidR="009D1EB1">
        <w:rPr>
          <w:color w:val="222222"/>
        </w:rPr>
        <w:t>one-year</w:t>
      </w:r>
      <w:r>
        <w:rPr>
          <w:color w:val="222222"/>
        </w:rPr>
        <w:t xml:space="preserve"> probationary period. </w:t>
      </w:r>
      <w:r w:rsidR="00E55423">
        <w:rPr>
          <w:color w:val="222222"/>
        </w:rPr>
        <w:t xml:space="preserve"> </w:t>
      </w:r>
    </w:p>
    <w:p w14:paraId="2FB0F24E" w14:textId="770ED6E7" w:rsidR="00EC37A0" w:rsidRDefault="0072553F" w:rsidP="008D7477">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Discuss and possibly </w:t>
      </w:r>
      <w:r w:rsidR="009D1EB1">
        <w:rPr>
          <w:color w:val="222222"/>
        </w:rPr>
        <w:t>adopt</w:t>
      </w:r>
      <w:r>
        <w:rPr>
          <w:color w:val="222222"/>
        </w:rPr>
        <w:t xml:space="preserve"> </w:t>
      </w:r>
      <w:r w:rsidR="009D1EB1">
        <w:rPr>
          <w:color w:val="222222"/>
        </w:rPr>
        <w:t xml:space="preserve">resolution </w:t>
      </w:r>
      <w:r w:rsidR="003610F6">
        <w:rPr>
          <w:color w:val="222222"/>
        </w:rPr>
        <w:t xml:space="preserve">to establish rules for public participation. </w:t>
      </w:r>
    </w:p>
    <w:p w14:paraId="6639A6A1" w14:textId="32C6DECF" w:rsidR="002D77BA" w:rsidRPr="002D77BA" w:rsidRDefault="00B571C4" w:rsidP="002D77BA">
      <w:pPr>
        <w:pStyle w:val="m1225595974229761298msolistparagraph"/>
        <w:numPr>
          <w:ilvl w:val="0"/>
          <w:numId w:val="2"/>
        </w:numPr>
        <w:shd w:val="clear" w:color="auto" w:fill="FFFFFF"/>
        <w:spacing w:before="0" w:beforeAutospacing="0" w:after="0" w:afterAutospacing="0"/>
        <w:rPr>
          <w:color w:val="222222"/>
        </w:rPr>
      </w:pPr>
      <w:r>
        <w:t>Discuss and consider adoption of the tax and budget planning calendar for 2023, authorize the payment of tax season publications</w:t>
      </w:r>
      <w:r w:rsidR="002D77BA">
        <w:t>.</w:t>
      </w:r>
    </w:p>
    <w:p w14:paraId="4CBA59C9" w14:textId="77777777" w:rsidR="002D77BA" w:rsidRDefault="002D77BA" w:rsidP="002D77BA">
      <w:pPr>
        <w:pStyle w:val="Default"/>
        <w:numPr>
          <w:ilvl w:val="0"/>
          <w:numId w:val="2"/>
        </w:numPr>
        <w:rPr>
          <w:sz w:val="23"/>
          <w:szCs w:val="23"/>
        </w:rPr>
      </w:pPr>
      <w:r>
        <w:rPr>
          <w:sz w:val="23"/>
          <w:szCs w:val="23"/>
        </w:rPr>
        <w:t xml:space="preserve">Discuss and </w:t>
      </w:r>
      <w:proofErr w:type="gramStart"/>
      <w:r>
        <w:rPr>
          <w:sz w:val="23"/>
          <w:szCs w:val="23"/>
        </w:rPr>
        <w:t>consider</w:t>
      </w:r>
      <w:proofErr w:type="gramEnd"/>
      <w:r>
        <w:rPr>
          <w:sz w:val="23"/>
          <w:szCs w:val="23"/>
        </w:rPr>
        <w:t xml:space="preserve"> District website status, accessibility, and posting requirements and take any related action. </w:t>
      </w:r>
    </w:p>
    <w:p w14:paraId="55098635" w14:textId="77777777" w:rsidR="002D77BA" w:rsidRPr="00103C5C" w:rsidRDefault="002D77BA" w:rsidP="00103C5C">
      <w:pPr>
        <w:pStyle w:val="m1225595974229761298msolistparagraph"/>
        <w:numPr>
          <w:ilvl w:val="0"/>
          <w:numId w:val="2"/>
        </w:numPr>
        <w:shd w:val="clear" w:color="auto" w:fill="FFFFFF"/>
        <w:spacing w:before="0" w:beforeAutospacing="0" w:after="0" w:afterAutospacing="0"/>
        <w:rPr>
          <w:color w:val="222222"/>
        </w:rPr>
      </w:pPr>
    </w:p>
    <w:p w14:paraId="023A8ED2" w14:textId="23F4BB96"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Comments from Commissioners</w:t>
      </w:r>
    </w:p>
    <w:p w14:paraId="72EEEA54" w14:textId="77777777"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Adjournment</w:t>
      </w:r>
    </w:p>
    <w:p w14:paraId="634A6B6B" w14:textId="77777777" w:rsidR="0010568B" w:rsidRDefault="0010568B" w:rsidP="00CD467F">
      <w:pPr>
        <w:spacing w:after="389" w:line="257" w:lineRule="auto"/>
        <w:ind w:right="4776"/>
        <w:rPr>
          <w:rFonts w:ascii="Times New Roman" w:eastAsia="Times New Roman" w:hAnsi="Times New Roman" w:cs="Times New Roman"/>
          <w:color w:val="000000"/>
          <w:sz w:val="20"/>
        </w:rPr>
      </w:pPr>
    </w:p>
    <w:p w14:paraId="013F148B" w14:textId="49086D00" w:rsidR="00A268D2" w:rsidRDefault="002625A9">
      <w:pPr>
        <w:spacing w:after="389" w:line="257" w:lineRule="auto"/>
        <w:ind w:left="36" w:right="4776" w:hanging="29"/>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WILLIAMSON COUNTY EMERGENCY SERVICES DISTRICT NO. 5</w:t>
      </w:r>
    </w:p>
    <w:p w14:paraId="6C03C081" w14:textId="68C1C225"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By: </w:t>
      </w:r>
      <w:r w:rsidR="008C06DA">
        <w:rPr>
          <w:rFonts w:ascii="Times New Roman" w:eastAsia="Times New Roman" w:hAnsi="Times New Roman" w:cs="Times New Roman"/>
          <w:noProof/>
          <w:color w:val="000000"/>
          <w:sz w:val="24"/>
        </w:rPr>
        <w:drawing>
          <wp:inline distT="0" distB="0" distL="0" distR="0" wp14:anchorId="7BBC535F" wp14:editId="02D7612C">
            <wp:extent cx="1168400" cy="289089"/>
            <wp:effectExtent l="0" t="0" r="0" b="0"/>
            <wp:docPr id="1" name="Picture 1" descr="Blue writing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writing on a white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109" cy="295202"/>
                    </a:xfrm>
                    <a:prstGeom prst="rect">
                      <a:avLst/>
                    </a:prstGeom>
                  </pic:spPr>
                </pic:pic>
              </a:graphicData>
            </a:graphic>
          </wp:inline>
        </w:drawing>
      </w:r>
    </w:p>
    <w:p w14:paraId="66FD14EA" w14:textId="77777777"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President</w:t>
      </w:r>
    </w:p>
    <w:p w14:paraId="16184AB9" w14:textId="28AA2AC2" w:rsidR="00A268D2" w:rsidRDefault="00A268D2">
      <w:pPr>
        <w:spacing w:after="2" w:line="257" w:lineRule="auto"/>
        <w:ind w:left="24" w:hanging="10"/>
        <w:rPr>
          <w:rFonts w:ascii="Times New Roman" w:eastAsia="Times New Roman" w:hAnsi="Times New Roman" w:cs="Times New Roman"/>
          <w:color w:val="000000"/>
          <w:sz w:val="16"/>
        </w:rPr>
      </w:pPr>
    </w:p>
    <w:p w14:paraId="3CF75C65" w14:textId="42BDD7D0" w:rsidR="00A268D2" w:rsidRDefault="002625A9">
      <w:pPr>
        <w:spacing w:after="0" w:line="240" w:lineRule="auto"/>
        <w:ind w:left="155"/>
        <w:rPr>
          <w:rFonts w:ascii="Arial" w:eastAsia="Arial" w:hAnsi="Arial" w:cs="Arial"/>
          <w:color w:val="222222"/>
          <w:sz w:val="19"/>
        </w:rPr>
      </w:pPr>
      <w:r>
        <w:rPr>
          <w:rFonts w:ascii="&amp;quot" w:eastAsia="&amp;quot" w:hAnsi="&amp;quot" w:cs="&amp;quot"/>
          <w:b/>
          <w:color w:val="222222"/>
          <w:sz w:val="19"/>
        </w:rPr>
        <w:t xml:space="preserve">I </w:t>
      </w:r>
      <w:r>
        <w:rPr>
          <w:rFonts w:ascii="&amp;quot" w:eastAsia="&amp;quot" w:hAnsi="&amp;quot" w:cs="&amp;quot"/>
          <w:b/>
          <w:color w:val="222222"/>
          <w:spacing w:val="1"/>
          <w:sz w:val="19"/>
        </w:rPr>
        <w:t>do</w:t>
      </w:r>
      <w:r>
        <w:rPr>
          <w:rFonts w:ascii="&amp;quot" w:eastAsia="&amp;quot" w:hAnsi="&amp;quot" w:cs="&amp;quot"/>
          <w:b/>
          <w:color w:val="222222"/>
          <w:spacing w:val="-7"/>
          <w:sz w:val="19"/>
        </w:rPr>
        <w:t xml:space="preserve"> </w:t>
      </w:r>
      <w:r>
        <w:rPr>
          <w:rFonts w:ascii="&amp;quot" w:eastAsia="&amp;quot" w:hAnsi="&amp;quot" w:cs="&amp;quot"/>
          <w:b/>
          <w:color w:val="222222"/>
          <w:sz w:val="19"/>
        </w:rPr>
        <w:t>hereby</w:t>
      </w:r>
      <w:r>
        <w:rPr>
          <w:rFonts w:ascii="&amp;quot" w:eastAsia="&amp;quot" w:hAnsi="&amp;quot" w:cs="&amp;quot"/>
          <w:b/>
          <w:color w:val="222222"/>
          <w:spacing w:val="-6"/>
          <w:sz w:val="19"/>
        </w:rPr>
        <w:t xml:space="preserve"> </w:t>
      </w:r>
      <w:r>
        <w:rPr>
          <w:rFonts w:ascii="&amp;quot" w:eastAsia="&amp;quot" w:hAnsi="&amp;quot" w:cs="&amp;quot"/>
          <w:b/>
          <w:color w:val="222222"/>
          <w:spacing w:val="-3"/>
          <w:sz w:val="19"/>
        </w:rPr>
        <w:t>certify</w:t>
      </w:r>
      <w:r>
        <w:rPr>
          <w:rFonts w:ascii="&amp;quot" w:eastAsia="&amp;quot" w:hAnsi="&amp;quot" w:cs="&amp;quot"/>
          <w:b/>
          <w:color w:val="222222"/>
          <w:spacing w:val="-5"/>
          <w:sz w:val="19"/>
        </w:rPr>
        <w:t xml:space="preserve"> </w:t>
      </w:r>
      <w:r>
        <w:rPr>
          <w:rFonts w:ascii="&amp;quot" w:eastAsia="&amp;quot" w:hAnsi="&amp;quot" w:cs="&amp;quot"/>
          <w:b/>
          <w:color w:val="222222"/>
          <w:sz w:val="19"/>
        </w:rPr>
        <w:t>that</w:t>
      </w:r>
      <w:r>
        <w:rPr>
          <w:rFonts w:ascii="&amp;quot" w:eastAsia="&amp;quot" w:hAnsi="&amp;quot" w:cs="&amp;quot"/>
          <w:b/>
          <w:color w:val="222222"/>
          <w:spacing w:val="-3"/>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t>
      </w:r>
      <w:r>
        <w:rPr>
          <w:rFonts w:ascii="&amp;quot" w:eastAsia="&amp;quot" w:hAnsi="&amp;quot" w:cs="&amp;quot"/>
          <w:b/>
          <w:color w:val="222222"/>
          <w:sz w:val="19"/>
        </w:rPr>
        <w:t>above</w:t>
      </w:r>
      <w:r>
        <w:rPr>
          <w:rFonts w:ascii="&amp;quot" w:eastAsia="&amp;quot" w:hAnsi="&amp;quot" w:cs="&amp;quot"/>
          <w:b/>
          <w:color w:val="222222"/>
          <w:spacing w:val="-5"/>
          <w:sz w:val="19"/>
        </w:rPr>
        <w:t xml:space="preserve"> </w:t>
      </w:r>
      <w:r>
        <w:rPr>
          <w:rFonts w:ascii="&amp;quot" w:eastAsia="&amp;quot" w:hAnsi="&amp;quot" w:cs="&amp;quot"/>
          <w:b/>
          <w:color w:val="222222"/>
          <w:spacing w:val="-2"/>
          <w:sz w:val="19"/>
        </w:rPr>
        <w:t>Noti</w:t>
      </w:r>
      <w:r>
        <w:rPr>
          <w:rFonts w:ascii="&amp;quot" w:eastAsia="&amp;quot" w:hAnsi="&amp;quot" w:cs="&amp;quot"/>
          <w:b/>
          <w:color w:val="222222"/>
          <w:spacing w:val="-3"/>
          <w:sz w:val="19"/>
        </w:rPr>
        <w:t>ce</w:t>
      </w:r>
      <w:r>
        <w:rPr>
          <w:rFonts w:ascii="&amp;quot" w:eastAsia="&amp;quot" w:hAnsi="&amp;quot" w:cs="&amp;quot"/>
          <w:b/>
          <w:color w:val="222222"/>
          <w:spacing w:val="-15"/>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pacing w:val="-1"/>
          <w:sz w:val="19"/>
        </w:rPr>
        <w:t>Meeting</w:t>
      </w:r>
      <w:r>
        <w:rPr>
          <w:rFonts w:ascii="&amp;quot" w:eastAsia="&amp;quot" w:hAnsi="&amp;quot" w:cs="&amp;quot"/>
          <w:b/>
          <w:color w:val="222222"/>
          <w:spacing w:val="-26"/>
          <w:sz w:val="19"/>
        </w:rPr>
        <w:t xml:space="preserve"> </w:t>
      </w:r>
      <w:r>
        <w:rPr>
          <w:rFonts w:ascii="&amp;quot" w:eastAsia="&amp;quot" w:hAnsi="&amp;quot" w:cs="&amp;quot"/>
          <w:b/>
          <w:color w:val="222222"/>
          <w:sz w:val="19"/>
        </w:rPr>
        <w:t>of</w:t>
      </w:r>
      <w:r>
        <w:rPr>
          <w:rFonts w:ascii="&amp;quot" w:eastAsia="&amp;quot" w:hAnsi="&amp;quot" w:cs="&amp;quot"/>
          <w:b/>
          <w:color w:val="222222"/>
          <w:spacing w:val="-20"/>
          <w:sz w:val="19"/>
        </w:rPr>
        <w:t xml:space="preserve"> </w:t>
      </w:r>
      <w:r>
        <w:rPr>
          <w:rFonts w:ascii="&amp;quot" w:eastAsia="&amp;quot" w:hAnsi="&amp;quot" w:cs="&amp;quot"/>
          <w:b/>
          <w:color w:val="222222"/>
          <w:sz w:val="19"/>
        </w:rPr>
        <w:t>the</w:t>
      </w:r>
      <w:r>
        <w:rPr>
          <w:rFonts w:ascii="&amp;quot" w:eastAsia="&amp;quot" w:hAnsi="&amp;quot" w:cs="&amp;quot"/>
          <w:b/>
          <w:color w:val="222222"/>
          <w:spacing w:val="2"/>
          <w:sz w:val="19"/>
        </w:rPr>
        <w:t xml:space="preserve"> </w:t>
      </w:r>
      <w:r>
        <w:rPr>
          <w:rFonts w:ascii="&amp;quot" w:eastAsia="&amp;quot" w:hAnsi="&amp;quot" w:cs="&amp;quot"/>
          <w:b/>
          <w:color w:val="222222"/>
          <w:sz w:val="19"/>
        </w:rPr>
        <w:t>Board</w:t>
      </w:r>
      <w:r>
        <w:rPr>
          <w:rFonts w:ascii="&amp;quot" w:eastAsia="&amp;quot" w:hAnsi="&amp;quot" w:cs="&amp;quot"/>
          <w:b/>
          <w:color w:val="222222"/>
          <w:spacing w:val="-22"/>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z w:val="19"/>
        </w:rPr>
        <w:t>Directors</w:t>
      </w:r>
      <w:r>
        <w:rPr>
          <w:rFonts w:ascii="&amp;quot" w:eastAsia="&amp;quot" w:hAnsi="&amp;quot" w:cs="&amp;quot"/>
          <w:b/>
          <w:color w:val="222222"/>
          <w:spacing w:val="-6"/>
          <w:sz w:val="19"/>
        </w:rPr>
        <w:t xml:space="preserve"> </w:t>
      </w:r>
      <w:r>
        <w:rPr>
          <w:rFonts w:ascii="&amp;quot" w:eastAsia="&amp;quot" w:hAnsi="&amp;quot" w:cs="&amp;quot"/>
          <w:b/>
          <w:color w:val="222222"/>
          <w:sz w:val="19"/>
        </w:rPr>
        <w:t>of</w:t>
      </w:r>
      <w:r>
        <w:rPr>
          <w:rFonts w:ascii="&amp;quot" w:eastAsia="&amp;quot" w:hAnsi="&amp;quot" w:cs="&amp;quot"/>
          <w:b/>
          <w:color w:val="222222"/>
          <w:spacing w:val="-14"/>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Williamson </w:t>
      </w:r>
      <w:r>
        <w:rPr>
          <w:rFonts w:ascii="&amp;quot" w:eastAsia="&amp;quot" w:hAnsi="&amp;quot" w:cs="&amp;quot"/>
          <w:b/>
          <w:color w:val="222222"/>
          <w:sz w:val="19"/>
        </w:rPr>
        <w:t>County</w:t>
      </w:r>
      <w:r>
        <w:rPr>
          <w:rFonts w:ascii="&amp;quot" w:eastAsia="&amp;quot" w:hAnsi="&amp;quot" w:cs="&amp;quot"/>
          <w:b/>
          <w:color w:val="222222"/>
          <w:spacing w:val="11"/>
          <w:sz w:val="19"/>
        </w:rPr>
        <w:t xml:space="preserve"> </w:t>
      </w:r>
      <w:r>
        <w:rPr>
          <w:rFonts w:ascii="&amp;quot" w:eastAsia="&amp;quot" w:hAnsi="&amp;quot" w:cs="&amp;quot"/>
          <w:b/>
          <w:color w:val="222222"/>
          <w:sz w:val="19"/>
        </w:rPr>
        <w:t>Emergency</w:t>
      </w:r>
      <w:r>
        <w:rPr>
          <w:rFonts w:ascii="&amp;quot" w:eastAsia="&amp;quot" w:hAnsi="&amp;quot" w:cs="&amp;quot"/>
          <w:b/>
          <w:color w:val="222222"/>
          <w:spacing w:val="9"/>
          <w:sz w:val="19"/>
        </w:rPr>
        <w:t xml:space="preserve"> </w:t>
      </w:r>
      <w:r>
        <w:rPr>
          <w:rFonts w:ascii="&amp;quot" w:eastAsia="&amp;quot" w:hAnsi="&amp;quot" w:cs="&amp;quot"/>
          <w:b/>
          <w:color w:val="222222"/>
          <w:sz w:val="19"/>
        </w:rPr>
        <w:t>Services</w:t>
      </w:r>
      <w:r>
        <w:rPr>
          <w:rFonts w:ascii="&amp;quot" w:eastAsia="&amp;quot" w:hAnsi="&amp;quot" w:cs="&amp;quot"/>
          <w:b/>
          <w:color w:val="222222"/>
          <w:spacing w:val="23"/>
          <w:sz w:val="19"/>
        </w:rPr>
        <w:t xml:space="preserve"> </w:t>
      </w:r>
      <w:r>
        <w:rPr>
          <w:rFonts w:ascii="&amp;quot" w:eastAsia="&amp;quot" w:hAnsi="&amp;quot" w:cs="&amp;quot"/>
          <w:b/>
          <w:color w:val="222222"/>
          <w:spacing w:val="-2"/>
          <w:sz w:val="19"/>
        </w:rPr>
        <w:t>District</w:t>
      </w:r>
      <w:r>
        <w:rPr>
          <w:rFonts w:ascii="&amp;quot" w:eastAsia="&amp;quot" w:hAnsi="&amp;quot" w:cs="&amp;quot"/>
          <w:b/>
          <w:color w:val="222222"/>
          <w:spacing w:val="-6"/>
          <w:sz w:val="19"/>
        </w:rPr>
        <w:t xml:space="preserve"> </w:t>
      </w:r>
      <w:r>
        <w:rPr>
          <w:rFonts w:ascii="&amp;quot" w:eastAsia="&amp;quot" w:hAnsi="&amp;quot" w:cs="&amp;quot"/>
          <w:b/>
          <w:color w:val="222222"/>
          <w:sz w:val="19"/>
        </w:rPr>
        <w:t xml:space="preserve">#5 </w:t>
      </w:r>
      <w:r>
        <w:rPr>
          <w:rFonts w:ascii="&amp;quot" w:eastAsia="&amp;quot" w:hAnsi="&amp;quot" w:cs="&amp;quot"/>
          <w:b/>
          <w:color w:val="222222"/>
          <w:spacing w:val="-9"/>
          <w:sz w:val="19"/>
        </w:rPr>
        <w:t>i</w:t>
      </w:r>
      <w:r>
        <w:rPr>
          <w:rFonts w:ascii="&amp;quot" w:eastAsia="&amp;quot" w:hAnsi="&amp;quot" w:cs="&amp;quot"/>
          <w:b/>
          <w:color w:val="222222"/>
          <w:spacing w:val="-18"/>
          <w:sz w:val="19"/>
        </w:rPr>
        <w:t>s</w:t>
      </w:r>
      <w:r>
        <w:rPr>
          <w:rFonts w:ascii="&amp;quot" w:eastAsia="&amp;quot" w:hAnsi="&amp;quot" w:cs="&amp;quot"/>
          <w:b/>
          <w:color w:val="222222"/>
          <w:spacing w:val="1"/>
          <w:sz w:val="19"/>
        </w:rPr>
        <w:t xml:space="preserve"> </w:t>
      </w:r>
      <w:r>
        <w:rPr>
          <w:rFonts w:ascii="&amp;quot" w:eastAsia="&amp;quot" w:hAnsi="&amp;quot" w:cs="&amp;quot"/>
          <w:b/>
          <w:color w:val="222222"/>
          <w:sz w:val="19"/>
        </w:rPr>
        <w:t>a</w:t>
      </w:r>
      <w:r>
        <w:rPr>
          <w:rFonts w:ascii="&amp;quot" w:eastAsia="&amp;quot" w:hAnsi="&amp;quot" w:cs="&amp;quot"/>
          <w:b/>
          <w:color w:val="222222"/>
          <w:spacing w:val="-3"/>
          <w:sz w:val="19"/>
        </w:rPr>
        <w:t xml:space="preserve"> </w:t>
      </w:r>
      <w:r>
        <w:rPr>
          <w:rFonts w:ascii="&amp;quot" w:eastAsia="&amp;quot" w:hAnsi="&amp;quot" w:cs="&amp;quot"/>
          <w:b/>
          <w:color w:val="222222"/>
          <w:sz w:val="19"/>
        </w:rPr>
        <w:t>true</w:t>
      </w:r>
      <w:r>
        <w:rPr>
          <w:rFonts w:ascii="&amp;quot" w:eastAsia="&amp;quot" w:hAnsi="&amp;quot" w:cs="&amp;quot"/>
          <w:b/>
          <w:color w:val="222222"/>
          <w:spacing w:val="6"/>
          <w:sz w:val="19"/>
        </w:rPr>
        <w:t xml:space="preserve"> </w:t>
      </w:r>
      <w:r>
        <w:rPr>
          <w:rFonts w:ascii="&amp;quot" w:eastAsia="&amp;quot" w:hAnsi="&amp;quot" w:cs="&amp;quot"/>
          <w:b/>
          <w:color w:val="222222"/>
          <w:sz w:val="19"/>
        </w:rPr>
        <w:t>and</w:t>
      </w:r>
      <w:r>
        <w:rPr>
          <w:rFonts w:ascii="&amp;quot" w:eastAsia="&amp;quot" w:hAnsi="&amp;quot" w:cs="&amp;quot"/>
          <w:b/>
          <w:color w:val="222222"/>
          <w:spacing w:val="-7"/>
          <w:sz w:val="19"/>
        </w:rPr>
        <w:t xml:space="preserve"> </w:t>
      </w:r>
      <w:r>
        <w:rPr>
          <w:rFonts w:ascii="&amp;quot" w:eastAsia="&amp;quot" w:hAnsi="&amp;quot" w:cs="&amp;quot"/>
          <w:b/>
          <w:color w:val="222222"/>
          <w:sz w:val="19"/>
        </w:rPr>
        <w:t>correct</w:t>
      </w:r>
      <w:r>
        <w:rPr>
          <w:rFonts w:ascii="&amp;quot" w:eastAsia="&amp;quot" w:hAnsi="&amp;quot" w:cs="&amp;quot"/>
          <w:b/>
          <w:color w:val="222222"/>
          <w:spacing w:val="15"/>
          <w:sz w:val="19"/>
        </w:rPr>
        <w:t xml:space="preserve"> </w:t>
      </w:r>
      <w:r>
        <w:rPr>
          <w:rFonts w:ascii="&amp;quot" w:eastAsia="&amp;quot" w:hAnsi="&amp;quot" w:cs="&amp;quot"/>
          <w:b/>
          <w:color w:val="222222"/>
          <w:sz w:val="19"/>
        </w:rPr>
        <w:t>copy</w:t>
      </w:r>
      <w:r>
        <w:rPr>
          <w:rFonts w:ascii="&amp;quot" w:eastAsia="&amp;quot" w:hAnsi="&amp;quot" w:cs="&amp;quot"/>
          <w:b/>
          <w:color w:val="222222"/>
          <w:spacing w:val="2"/>
          <w:sz w:val="19"/>
        </w:rPr>
        <w:t xml:space="preserve"> </w:t>
      </w:r>
      <w:r>
        <w:rPr>
          <w:rFonts w:ascii="&amp;quot" w:eastAsia="&amp;quot" w:hAnsi="&amp;quot" w:cs="&amp;quot"/>
          <w:b/>
          <w:color w:val="222222"/>
          <w:sz w:val="19"/>
        </w:rPr>
        <w:t>of</w:t>
      </w:r>
      <w:r>
        <w:rPr>
          <w:rFonts w:ascii="&amp;quot" w:eastAsia="&amp;quot" w:hAnsi="&amp;quot" w:cs="&amp;quot"/>
          <w:b/>
          <w:color w:val="222222"/>
          <w:spacing w:val="-1"/>
          <w:sz w:val="19"/>
        </w:rPr>
        <w:t xml:space="preserve"> </w:t>
      </w:r>
      <w:r>
        <w:rPr>
          <w:rFonts w:ascii="&amp;quot" w:eastAsia="&amp;quot" w:hAnsi="&amp;quot" w:cs="&amp;quot"/>
          <w:b/>
          <w:color w:val="222222"/>
          <w:sz w:val="19"/>
        </w:rPr>
        <w:t>said</w:t>
      </w:r>
      <w:r>
        <w:rPr>
          <w:rFonts w:ascii="&amp;quot" w:eastAsia="&amp;quot" w:hAnsi="&amp;quot" w:cs="&amp;quot"/>
          <w:b/>
          <w:color w:val="222222"/>
          <w:spacing w:val="3"/>
          <w:sz w:val="19"/>
        </w:rPr>
        <w:t xml:space="preserve"> </w:t>
      </w:r>
      <w:r>
        <w:rPr>
          <w:rFonts w:ascii="&amp;quot" w:eastAsia="&amp;quot" w:hAnsi="&amp;quot" w:cs="&amp;quot"/>
          <w:b/>
          <w:color w:val="222222"/>
          <w:sz w:val="19"/>
        </w:rPr>
        <w:t>Notice,</w:t>
      </w:r>
      <w:r>
        <w:rPr>
          <w:rFonts w:ascii="&amp;quot" w:eastAsia="&amp;quot" w:hAnsi="&amp;quot" w:cs="&amp;quot"/>
          <w:b/>
          <w:color w:val="222222"/>
          <w:spacing w:val="-7"/>
          <w:sz w:val="19"/>
        </w:rPr>
        <w:t xml:space="preserve"> </w:t>
      </w:r>
      <w:r>
        <w:rPr>
          <w:rFonts w:ascii="&amp;quot" w:eastAsia="&amp;quot" w:hAnsi="&amp;quot" w:cs="&amp;quot"/>
          <w:b/>
          <w:color w:val="222222"/>
          <w:sz w:val="19"/>
        </w:rPr>
        <w:t>and</w:t>
      </w:r>
      <w:r>
        <w:rPr>
          <w:rFonts w:ascii="&amp;quot" w:eastAsia="&amp;quot" w:hAnsi="&amp;quot" w:cs="&amp;quot"/>
          <w:b/>
          <w:color w:val="222222"/>
          <w:spacing w:val="-6"/>
          <w:sz w:val="19"/>
        </w:rPr>
        <w:t xml:space="preserve"> </w:t>
      </w:r>
      <w:r>
        <w:rPr>
          <w:rFonts w:ascii="&amp;quot" w:eastAsia="&amp;quot" w:hAnsi="&amp;quot" w:cs="&amp;quot"/>
          <w:b/>
          <w:color w:val="222222"/>
          <w:sz w:val="19"/>
        </w:rPr>
        <w:t>that</w:t>
      </w:r>
      <w:r>
        <w:rPr>
          <w:rFonts w:ascii="&amp;quot" w:eastAsia="&amp;quot" w:hAnsi="&amp;quot" w:cs="&amp;quot"/>
          <w:b/>
          <w:color w:val="222222"/>
          <w:spacing w:val="21"/>
          <w:sz w:val="19"/>
        </w:rPr>
        <w:t xml:space="preserve"> </w:t>
      </w:r>
      <w:r w:rsidR="00082893" w:rsidRPr="00082893">
        <w:rPr>
          <w:rFonts w:ascii="&amp;quot" w:eastAsia="&amp;quot" w:hAnsi="&amp;quot" w:cs="&amp;quot"/>
          <w:b/>
          <w:color w:val="222222"/>
          <w:sz w:val="19"/>
        </w:rPr>
        <w:t>and that I posted a true and correct copy of said notice at 155 County road 313 in a convenient  posting area and on the </w:t>
      </w:r>
      <w:hyperlink r:id="rId9" w:tgtFrame="_blank" w:history="1">
        <w:r w:rsidR="00082893" w:rsidRPr="00082893">
          <w:rPr>
            <w:rFonts w:ascii="&amp;quot" w:eastAsia="&amp;quot" w:hAnsi="&amp;quot" w:cs="&amp;quot"/>
            <w:b/>
            <w:color w:val="222222"/>
            <w:sz w:val="19"/>
          </w:rPr>
          <w:t>www.wilcoesd5.org</w:t>
        </w:r>
      </w:hyperlink>
      <w:r w:rsidR="00082893" w:rsidRPr="00082893">
        <w:rPr>
          <w:rFonts w:ascii="&amp;quot" w:eastAsia="&amp;quot" w:hAnsi="&amp;quot" w:cs="&amp;quot"/>
          <w:b/>
          <w:color w:val="222222"/>
          <w:sz w:val="19"/>
        </w:rPr>
        <w:t> website.</w:t>
      </w:r>
      <w:r w:rsidR="00082893">
        <w:rPr>
          <w:rFonts w:ascii="&amp;quot" w:eastAsia="&amp;quot" w:hAnsi="&amp;quot" w:cs="&amp;quot"/>
          <w:b/>
          <w:color w:val="222222"/>
          <w:spacing w:val="-2"/>
          <w:sz w:val="19"/>
        </w:rPr>
        <w:t xml:space="preserve"> </w:t>
      </w:r>
    </w:p>
    <w:p w14:paraId="78A06994" w14:textId="1BFAB62D" w:rsidR="00A268D2" w:rsidRDefault="002625A9">
      <w:pPr>
        <w:spacing w:after="0" w:line="240" w:lineRule="auto"/>
        <w:ind w:left="134" w:firstLine="7"/>
        <w:rPr>
          <w:rFonts w:ascii="Arial" w:eastAsia="Arial" w:hAnsi="Arial" w:cs="Arial"/>
          <w:color w:val="222222"/>
          <w:sz w:val="19"/>
        </w:rPr>
      </w:pPr>
      <w:r>
        <w:rPr>
          <w:rFonts w:ascii="&amp;quot" w:eastAsia="&amp;quot" w:hAnsi="&amp;quot" w:cs="&amp;quot"/>
          <w:b/>
          <w:color w:val="222222"/>
          <w:sz w:val="19"/>
        </w:rPr>
        <w:t>Dated</w:t>
      </w:r>
      <w:r>
        <w:rPr>
          <w:rFonts w:ascii="&amp;quot" w:eastAsia="&amp;quot" w:hAnsi="&amp;quot" w:cs="&amp;quot"/>
          <w:b/>
          <w:color w:val="222222"/>
          <w:spacing w:val="-26"/>
          <w:sz w:val="19"/>
        </w:rPr>
        <w:t xml:space="preserve"> </w:t>
      </w:r>
      <w:r>
        <w:rPr>
          <w:rFonts w:ascii="&amp;quot" w:eastAsia="&amp;quot" w:hAnsi="&amp;quot" w:cs="&amp;quot"/>
          <w:b/>
          <w:color w:val="222222"/>
          <w:sz w:val="19"/>
        </w:rPr>
        <w:t>this</w:t>
      </w:r>
      <w:r>
        <w:rPr>
          <w:rFonts w:ascii="&amp;quot" w:eastAsia="&amp;quot" w:hAnsi="&amp;quot" w:cs="&amp;quot"/>
          <w:b/>
          <w:color w:val="222222"/>
          <w:spacing w:val="-22"/>
          <w:sz w:val="19"/>
        </w:rPr>
        <w:t xml:space="preserve"> </w:t>
      </w:r>
      <w:r w:rsidR="006D36F0">
        <w:rPr>
          <w:rFonts w:ascii="&amp;quot" w:eastAsia="&amp;quot" w:hAnsi="&amp;quot" w:cs="&amp;quot"/>
          <w:b/>
          <w:color w:val="222222"/>
          <w:sz w:val="19"/>
        </w:rPr>
        <w:t xml:space="preserve">the </w:t>
      </w:r>
      <w:r w:rsidR="002B7F2C">
        <w:rPr>
          <w:rFonts w:ascii="&amp;quot" w:eastAsia="&amp;quot" w:hAnsi="&amp;quot" w:cs="&amp;quot"/>
          <w:b/>
          <w:color w:val="222222"/>
          <w:sz w:val="19"/>
        </w:rPr>
        <w:t>1</w:t>
      </w:r>
      <w:r w:rsidR="00103C5C">
        <w:rPr>
          <w:rFonts w:ascii="&amp;quot" w:eastAsia="&amp;quot" w:hAnsi="&amp;quot" w:cs="&amp;quot"/>
          <w:b/>
          <w:color w:val="222222"/>
          <w:sz w:val="19"/>
        </w:rPr>
        <w:t>5</w:t>
      </w:r>
      <w:r w:rsidR="00223778" w:rsidRPr="00223778">
        <w:rPr>
          <w:rFonts w:ascii="&amp;quot" w:eastAsia="&amp;quot" w:hAnsi="&amp;quot" w:cs="&amp;quot"/>
          <w:b/>
          <w:color w:val="222222"/>
          <w:sz w:val="19"/>
          <w:vertAlign w:val="superscript"/>
        </w:rPr>
        <w:t>th</w:t>
      </w:r>
      <w:r w:rsidR="00223778">
        <w:rPr>
          <w:rFonts w:ascii="&amp;quot" w:eastAsia="&amp;quot" w:hAnsi="&amp;quot" w:cs="&amp;quot"/>
          <w:b/>
          <w:color w:val="222222"/>
          <w:sz w:val="19"/>
        </w:rPr>
        <w:t xml:space="preserve"> day of </w:t>
      </w:r>
      <w:r w:rsidR="00103C5C">
        <w:rPr>
          <w:rFonts w:ascii="&amp;quot" w:eastAsia="&amp;quot" w:hAnsi="&amp;quot" w:cs="&amp;quot"/>
          <w:b/>
          <w:color w:val="222222"/>
          <w:sz w:val="19"/>
        </w:rPr>
        <w:t>June</w:t>
      </w:r>
      <w:r w:rsidR="00223778">
        <w:rPr>
          <w:rFonts w:ascii="&amp;quot" w:eastAsia="&amp;quot" w:hAnsi="&amp;quot" w:cs="&amp;quot"/>
          <w:b/>
          <w:color w:val="222222"/>
          <w:sz w:val="19"/>
        </w:rPr>
        <w:t xml:space="preserve"> </w:t>
      </w:r>
      <w:r w:rsidR="007B6CB1">
        <w:rPr>
          <w:rFonts w:ascii="&amp;quot" w:eastAsia="&amp;quot" w:hAnsi="&amp;quot" w:cs="&amp;quot"/>
          <w:b/>
          <w:color w:val="222222"/>
          <w:spacing w:val="-14"/>
          <w:sz w:val="19"/>
        </w:rPr>
        <w:t>2023</w:t>
      </w:r>
    </w:p>
    <w:p w14:paraId="3CFF3945" w14:textId="77777777" w:rsidR="00A268D2" w:rsidRDefault="00A268D2">
      <w:pPr>
        <w:spacing w:after="2" w:line="257" w:lineRule="auto"/>
        <w:ind w:left="24" w:hanging="10"/>
        <w:rPr>
          <w:rFonts w:ascii="Times New Roman" w:eastAsia="Times New Roman" w:hAnsi="Times New Roman" w:cs="Times New Roman"/>
          <w:b/>
          <w:color w:val="000000"/>
          <w:sz w:val="24"/>
        </w:rPr>
      </w:pPr>
    </w:p>
    <w:p w14:paraId="2644D220"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393DE919"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172424E6" w14:textId="4AF871A8" w:rsidR="00A268D2" w:rsidRDefault="002625A9">
      <w:pPr>
        <w:spacing w:after="0" w:line="265" w:lineRule="auto"/>
        <w:ind w:left="36" w:hanging="29"/>
        <w:jc w:val="both"/>
        <w:rPr>
          <w:rFonts w:ascii="Times New Roman" w:eastAsia="Times New Roman" w:hAnsi="Times New Roman" w:cs="Times New Roman"/>
          <w:color w:val="000000"/>
          <w:sz w:val="16"/>
        </w:rPr>
      </w:pPr>
      <w:r>
        <w:object w:dxaOrig="15" w:dyaOrig="15" w14:anchorId="60A84399">
          <v:rect id="rectole0000000000" o:spid="_x0000_i1025" style="width:8.25pt;height:8.25pt" o:ole="" o:preferrelative="t" stroked="f">
            <v:imagedata r:id="rId10" o:title=""/>
          </v:rect>
          <o:OLEObject Type="Embed" ProgID="StaticMetafile" ShapeID="rectole0000000000" DrawAspect="Content" ObjectID="_1748347028" r:id="rId11"/>
        </w:object>
      </w:r>
      <w:r>
        <w:rPr>
          <w:rFonts w:ascii="Times New Roman" w:eastAsia="Times New Roman" w:hAnsi="Times New Roman" w:cs="Times New Roman"/>
          <w:color w:val="000000"/>
          <w:sz w:val="16"/>
        </w:rPr>
        <w:t xml:space="preserve">* The </w:t>
      </w:r>
      <w:proofErr w:type="gramStart"/>
      <w:r>
        <w:rPr>
          <w:rFonts w:ascii="Times New Roman" w:eastAsia="Times New Roman" w:hAnsi="Times New Roman" w:cs="Times New Roman"/>
          <w:color w:val="000000"/>
          <w:sz w:val="16"/>
        </w:rPr>
        <w:t>District</w:t>
      </w:r>
      <w:proofErr w:type="gramEnd"/>
      <w:r>
        <w:rPr>
          <w:rFonts w:ascii="Times New Roman" w:eastAsia="Times New Roman" w:hAnsi="Times New Roman" w:cs="Times New Roman"/>
          <w:color w:val="000000"/>
          <w:sz w:val="16"/>
        </w:rPr>
        <w:t xml:space="preserve"> reserves the right to consider and take action on the above agenda items in any order. It also reserves the right to </w:t>
      </w:r>
      <w:proofErr w:type="gramStart"/>
      <w:r>
        <w:rPr>
          <w:rFonts w:ascii="Times New Roman" w:eastAsia="Times New Roman" w:hAnsi="Times New Roman" w:cs="Times New Roman"/>
          <w:color w:val="000000"/>
          <w:sz w:val="16"/>
        </w:rPr>
        <w:t>enter into</w:t>
      </w:r>
      <w:proofErr w:type="gramEnd"/>
      <w:r>
        <w:rPr>
          <w:rFonts w:ascii="Times New Roman" w:eastAsia="Times New Roman" w:hAnsi="Times New Roman" w:cs="Times New Roman"/>
          <w:color w:val="000000"/>
          <w:sz w:val="16"/>
        </w:rPr>
        <w:t xml:space="preserve"> a closed meeting on any agenda item as allowed by lab. A Citizens Comment Form must be </w:t>
      </w:r>
      <w:proofErr w:type="gramStart"/>
      <w:r>
        <w:rPr>
          <w:rFonts w:ascii="Times New Roman" w:eastAsia="Times New Roman" w:hAnsi="Times New Roman" w:cs="Times New Roman"/>
          <w:color w:val="000000"/>
          <w:sz w:val="16"/>
        </w:rPr>
        <w:t>filed</w:t>
      </w:r>
      <w:proofErr w:type="gramEnd"/>
      <w:r>
        <w:rPr>
          <w:rFonts w:ascii="Times New Roman" w:eastAsia="Times New Roman" w:hAnsi="Times New Roman" w:cs="Times New Roman"/>
          <w:color w:val="000000"/>
          <w:sz w:val="16"/>
        </w:rPr>
        <w:t xml:space="preserve"> with the Secretary at least 10 minutes prior to the beginning of the meeting </w:t>
      </w:r>
      <w:r>
        <w:rPr>
          <w:rFonts w:ascii="Times New Roman" w:eastAsia="Times New Roman" w:hAnsi="Times New Roman" w:cs="Times New Roman"/>
          <w:color w:val="000000"/>
          <w:sz w:val="16"/>
        </w:rPr>
        <w:lastRenderedPageBreak/>
        <w:t xml:space="preserve">for an individual to be allowed to speak during Citizen Comment. By completing the Citizen Comment Form, the individual understands and acknowledges that the public is not entitled to choose the items to be discussed or to speak about items not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w:t>
      </w:r>
      <w:r w:rsidR="005059AF">
        <w:rPr>
          <w:rFonts w:ascii="Times New Roman" w:eastAsia="Times New Roman" w:hAnsi="Times New Roman" w:cs="Times New Roman"/>
          <w:color w:val="000000"/>
          <w:sz w:val="16"/>
        </w:rPr>
        <w:t>disparaging,</w:t>
      </w:r>
      <w:r>
        <w:rPr>
          <w:rFonts w:ascii="Times New Roman" w:eastAsia="Times New Roman" w:hAnsi="Times New Roman" w:cs="Times New Roman"/>
          <w:color w:val="000000"/>
          <w:sz w:val="16"/>
        </w:rPr>
        <w:t xml:space="preserve"> or defamatory to any individual or entity, or the comments become disruptive to the good order of the meeting. If at a meeting of a governmental body, a member or the public or of the governmental body </w:t>
      </w:r>
      <w:r w:rsidR="005059AF">
        <w:rPr>
          <w:rFonts w:ascii="Times New Roman" w:eastAsia="Times New Roman" w:hAnsi="Times New Roman" w:cs="Times New Roman"/>
          <w:color w:val="000000"/>
          <w:sz w:val="16"/>
        </w:rPr>
        <w:t>inquiries</w:t>
      </w:r>
      <w:r>
        <w:rPr>
          <w:rFonts w:ascii="Times New Roman" w:eastAsia="Times New Roman" w:hAnsi="Times New Roman" w:cs="Times New Roman"/>
          <w:color w:val="000000"/>
          <w:sz w:val="16"/>
        </w:rPr>
        <w:t xml:space="preserve">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w:t>
      </w:r>
      <w:proofErr w:type="gramStart"/>
      <w:r>
        <w:rPr>
          <w:rFonts w:ascii="Times New Roman" w:eastAsia="Times New Roman" w:hAnsi="Times New Roman" w:cs="Times New Roman"/>
          <w:color w:val="000000"/>
          <w:sz w:val="16"/>
        </w:rPr>
        <w:t xml:space="preserve">u </w:t>
      </w:r>
      <w:r>
        <w:rPr>
          <w:rFonts w:ascii="Times New Roman" w:eastAsia="Times New Roman" w:hAnsi="Times New Roman" w:cs="Times New Roman"/>
          <w:color w:val="000000"/>
          <w:sz w:val="16"/>
          <w:u w:val="single"/>
        </w:rPr>
        <w:t>should</w:t>
      </w:r>
      <w:r>
        <w:rPr>
          <w:rFonts w:ascii="Times New Roman" w:eastAsia="Times New Roman" w:hAnsi="Times New Roman" w:cs="Times New Roman"/>
          <w:color w:val="000000"/>
          <w:sz w:val="16"/>
        </w:rPr>
        <w:t xml:space="preserve"> be </w:t>
      </w:r>
      <w:r>
        <w:rPr>
          <w:rFonts w:ascii="Times New Roman" w:eastAsia="Times New Roman" w:hAnsi="Times New Roman" w:cs="Times New Roman"/>
          <w:color w:val="000000"/>
          <w:sz w:val="16"/>
          <w:u w:val="single"/>
        </w:rPr>
        <w:t>noted</w:t>
      </w:r>
      <w:proofErr w:type="gramEnd"/>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that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pursuant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Section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38.13.</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Texas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Penal HINDERING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PROCEEDINGS</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DISORDERLY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CONDUCT: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hinders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gr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recklessly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 xml:space="preserve">hinders </w:t>
      </w:r>
      <w:r>
        <w:rPr>
          <w:rFonts w:ascii="Times New Roman" w:eastAsia="Times New Roman" w:hAnsi="Times New Roman" w:cs="Times New Roman"/>
          <w:color w:val="000000"/>
          <w:sz w:val="16"/>
        </w:rPr>
        <w:t xml:space="preserve">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and </w:t>
      </w:r>
      <w:r>
        <w:rPr>
          <w:rFonts w:ascii="Times New Roman" w:eastAsia="Times New Roman" w:hAnsi="Times New Roman" w:cs="Times New Roman"/>
          <w:color w:val="000000"/>
          <w:sz w:val="16"/>
          <w:u w:val="single"/>
        </w:rPr>
        <w:t>continues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after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explicit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request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 xml:space="preserve">desist' and. (c) An offense under Section 38.15. </w:t>
      </w:r>
      <w:proofErr w:type="gramStart"/>
      <w:r>
        <w:rPr>
          <w:rFonts w:ascii="Times New Roman" w:eastAsia="Times New Roman" w:hAnsi="Times New Roman" w:cs="Times New Roman"/>
          <w:color w:val="000000"/>
          <w:sz w:val="16"/>
          <w:u w:val="single"/>
        </w:rPr>
        <w:t>Texas</w:t>
      </w:r>
      <w:proofErr w:type="gramEnd"/>
      <w:r>
        <w:rPr>
          <w:rFonts w:ascii="Times New Roman" w:eastAsia="Times New Roman" w:hAnsi="Times New Roman" w:cs="Times New Roman"/>
          <w:color w:val="000000"/>
          <w:sz w:val="16"/>
          <w:u w:val="single"/>
        </w:rPr>
        <w:t xml:space="preserve"> Penal Code is a Class A misdemeanor.</w:t>
      </w:r>
    </w:p>
    <w:sectPr w:rsidR="00A268D2" w:rsidSect="003F77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78D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F32EF"/>
    <w:multiLevelType w:val="multilevel"/>
    <w:tmpl w:val="87F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D5792"/>
    <w:multiLevelType w:val="multilevel"/>
    <w:tmpl w:val="ADF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E6383"/>
    <w:multiLevelType w:val="multilevel"/>
    <w:tmpl w:val="DE66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54563"/>
    <w:multiLevelType w:val="multilevel"/>
    <w:tmpl w:val="41AA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377D1"/>
    <w:multiLevelType w:val="multilevel"/>
    <w:tmpl w:val="A4B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9692D"/>
    <w:multiLevelType w:val="multilevel"/>
    <w:tmpl w:val="61D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60092"/>
    <w:multiLevelType w:val="multilevel"/>
    <w:tmpl w:val="3768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830AF"/>
    <w:multiLevelType w:val="multilevel"/>
    <w:tmpl w:val="E00E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F3724"/>
    <w:multiLevelType w:val="hybridMultilevel"/>
    <w:tmpl w:val="E71EE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C177A"/>
    <w:multiLevelType w:val="multilevel"/>
    <w:tmpl w:val="9182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77101"/>
    <w:multiLevelType w:val="multilevel"/>
    <w:tmpl w:val="FCC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21F61"/>
    <w:multiLevelType w:val="hybridMultilevel"/>
    <w:tmpl w:val="BA9CA7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90165"/>
    <w:multiLevelType w:val="multilevel"/>
    <w:tmpl w:val="73EA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02627"/>
    <w:multiLevelType w:val="multilevel"/>
    <w:tmpl w:val="D41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21025"/>
    <w:multiLevelType w:val="multilevel"/>
    <w:tmpl w:val="2C9EE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F2E1E"/>
    <w:multiLevelType w:val="multilevel"/>
    <w:tmpl w:val="BDA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E5E7E"/>
    <w:multiLevelType w:val="multilevel"/>
    <w:tmpl w:val="985C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A027D"/>
    <w:multiLevelType w:val="multilevel"/>
    <w:tmpl w:val="366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8330D"/>
    <w:multiLevelType w:val="multilevel"/>
    <w:tmpl w:val="87AEB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F75949"/>
    <w:multiLevelType w:val="multilevel"/>
    <w:tmpl w:val="24203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3623726"/>
    <w:multiLevelType w:val="multilevel"/>
    <w:tmpl w:val="EFCA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0812008">
    <w:abstractNumId w:val="19"/>
  </w:num>
  <w:num w:numId="2" w16cid:durableId="1207908921">
    <w:abstractNumId w:val="12"/>
  </w:num>
  <w:num w:numId="3" w16cid:durableId="1243175685">
    <w:abstractNumId w:val="7"/>
  </w:num>
  <w:num w:numId="4" w16cid:durableId="1509369471">
    <w:abstractNumId w:val="2"/>
  </w:num>
  <w:num w:numId="5" w16cid:durableId="267004183">
    <w:abstractNumId w:val="6"/>
  </w:num>
  <w:num w:numId="6" w16cid:durableId="328605894">
    <w:abstractNumId w:val="3"/>
  </w:num>
  <w:num w:numId="7" w16cid:durableId="1457523564">
    <w:abstractNumId w:val="4"/>
  </w:num>
  <w:num w:numId="8" w16cid:durableId="676463383">
    <w:abstractNumId w:val="10"/>
  </w:num>
  <w:num w:numId="9" w16cid:durableId="1345280043">
    <w:abstractNumId w:val="1"/>
  </w:num>
  <w:num w:numId="10" w16cid:durableId="1497762527">
    <w:abstractNumId w:val="16"/>
  </w:num>
  <w:num w:numId="11" w16cid:durableId="739446374">
    <w:abstractNumId w:val="11"/>
  </w:num>
  <w:num w:numId="12" w16cid:durableId="1141651190">
    <w:abstractNumId w:val="20"/>
  </w:num>
  <w:num w:numId="13" w16cid:durableId="2093239040">
    <w:abstractNumId w:val="21"/>
  </w:num>
  <w:num w:numId="14" w16cid:durableId="1292830640">
    <w:abstractNumId w:val="8"/>
  </w:num>
  <w:num w:numId="15" w16cid:durableId="503710591">
    <w:abstractNumId w:val="18"/>
  </w:num>
  <w:num w:numId="16" w16cid:durableId="549726321">
    <w:abstractNumId w:val="15"/>
  </w:num>
  <w:num w:numId="17" w16cid:durableId="429274453">
    <w:abstractNumId w:val="13"/>
  </w:num>
  <w:num w:numId="18" w16cid:durableId="236593536">
    <w:abstractNumId w:val="17"/>
  </w:num>
  <w:num w:numId="19" w16cid:durableId="88932446">
    <w:abstractNumId w:val="5"/>
  </w:num>
  <w:num w:numId="20" w16cid:durableId="285083068">
    <w:abstractNumId w:val="14"/>
  </w:num>
  <w:num w:numId="21" w16cid:durableId="1057901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0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D2"/>
    <w:rsid w:val="000336BF"/>
    <w:rsid w:val="00040049"/>
    <w:rsid w:val="000443C3"/>
    <w:rsid w:val="00044E0F"/>
    <w:rsid w:val="00052738"/>
    <w:rsid w:val="00070F23"/>
    <w:rsid w:val="00082893"/>
    <w:rsid w:val="000935EF"/>
    <w:rsid w:val="00095F6E"/>
    <w:rsid w:val="000B11F5"/>
    <w:rsid w:val="000E47C7"/>
    <w:rsid w:val="00103C5C"/>
    <w:rsid w:val="00105455"/>
    <w:rsid w:val="0010568B"/>
    <w:rsid w:val="001225ED"/>
    <w:rsid w:val="00135F7E"/>
    <w:rsid w:val="00147FD7"/>
    <w:rsid w:val="00175EC1"/>
    <w:rsid w:val="0018578A"/>
    <w:rsid w:val="00186F38"/>
    <w:rsid w:val="001878B8"/>
    <w:rsid w:val="00197847"/>
    <w:rsid w:val="001B00A9"/>
    <w:rsid w:val="001E64AE"/>
    <w:rsid w:val="00216DD7"/>
    <w:rsid w:val="00223778"/>
    <w:rsid w:val="00232574"/>
    <w:rsid w:val="0024384F"/>
    <w:rsid w:val="002625A9"/>
    <w:rsid w:val="002912DE"/>
    <w:rsid w:val="002B4161"/>
    <w:rsid w:val="002B7F2C"/>
    <w:rsid w:val="002D547C"/>
    <w:rsid w:val="002D77BA"/>
    <w:rsid w:val="0030430E"/>
    <w:rsid w:val="00304F20"/>
    <w:rsid w:val="003214BD"/>
    <w:rsid w:val="00324575"/>
    <w:rsid w:val="00330E07"/>
    <w:rsid w:val="003454F2"/>
    <w:rsid w:val="003610F6"/>
    <w:rsid w:val="003F394D"/>
    <w:rsid w:val="003F77BF"/>
    <w:rsid w:val="00400FBF"/>
    <w:rsid w:val="00411DFB"/>
    <w:rsid w:val="00421BD5"/>
    <w:rsid w:val="0042454B"/>
    <w:rsid w:val="004356FA"/>
    <w:rsid w:val="00482F47"/>
    <w:rsid w:val="00491663"/>
    <w:rsid w:val="004E41F9"/>
    <w:rsid w:val="004E6F40"/>
    <w:rsid w:val="004F02F0"/>
    <w:rsid w:val="004F0817"/>
    <w:rsid w:val="005059AF"/>
    <w:rsid w:val="00507DF1"/>
    <w:rsid w:val="0053466F"/>
    <w:rsid w:val="00557B2B"/>
    <w:rsid w:val="00564E45"/>
    <w:rsid w:val="00567A0D"/>
    <w:rsid w:val="00580F69"/>
    <w:rsid w:val="00592D51"/>
    <w:rsid w:val="005A63AF"/>
    <w:rsid w:val="005B2BB5"/>
    <w:rsid w:val="005D5787"/>
    <w:rsid w:val="005E4CEB"/>
    <w:rsid w:val="0069187A"/>
    <w:rsid w:val="006A53E0"/>
    <w:rsid w:val="006D36F0"/>
    <w:rsid w:val="006E1D2E"/>
    <w:rsid w:val="006E45D7"/>
    <w:rsid w:val="006F19D1"/>
    <w:rsid w:val="006F2C70"/>
    <w:rsid w:val="00705CEC"/>
    <w:rsid w:val="00711ED2"/>
    <w:rsid w:val="0072553F"/>
    <w:rsid w:val="007309F2"/>
    <w:rsid w:val="00755B26"/>
    <w:rsid w:val="007A22B7"/>
    <w:rsid w:val="007B6CB1"/>
    <w:rsid w:val="007C5FFF"/>
    <w:rsid w:val="007F7FCB"/>
    <w:rsid w:val="008016A6"/>
    <w:rsid w:val="0082104F"/>
    <w:rsid w:val="00842103"/>
    <w:rsid w:val="00844889"/>
    <w:rsid w:val="00851EE0"/>
    <w:rsid w:val="008637E6"/>
    <w:rsid w:val="00895060"/>
    <w:rsid w:val="008B4040"/>
    <w:rsid w:val="008C06DA"/>
    <w:rsid w:val="008C145A"/>
    <w:rsid w:val="008C287D"/>
    <w:rsid w:val="008D7477"/>
    <w:rsid w:val="008E4F8D"/>
    <w:rsid w:val="00904DBE"/>
    <w:rsid w:val="00905E64"/>
    <w:rsid w:val="009139DE"/>
    <w:rsid w:val="009178F9"/>
    <w:rsid w:val="00920D6C"/>
    <w:rsid w:val="00946350"/>
    <w:rsid w:val="00946A32"/>
    <w:rsid w:val="00972C59"/>
    <w:rsid w:val="00973433"/>
    <w:rsid w:val="0098442A"/>
    <w:rsid w:val="009B3E56"/>
    <w:rsid w:val="009D1911"/>
    <w:rsid w:val="009D1EB1"/>
    <w:rsid w:val="009D664C"/>
    <w:rsid w:val="009E37FB"/>
    <w:rsid w:val="00A03D7E"/>
    <w:rsid w:val="00A042CD"/>
    <w:rsid w:val="00A268D2"/>
    <w:rsid w:val="00A366E7"/>
    <w:rsid w:val="00A3771B"/>
    <w:rsid w:val="00A431FF"/>
    <w:rsid w:val="00A562E0"/>
    <w:rsid w:val="00A717E1"/>
    <w:rsid w:val="00A7751D"/>
    <w:rsid w:val="00A83116"/>
    <w:rsid w:val="00A8750D"/>
    <w:rsid w:val="00AA3FDB"/>
    <w:rsid w:val="00AA71BC"/>
    <w:rsid w:val="00AD2EC2"/>
    <w:rsid w:val="00AE0F8B"/>
    <w:rsid w:val="00AF27FF"/>
    <w:rsid w:val="00AF3B5A"/>
    <w:rsid w:val="00B146E0"/>
    <w:rsid w:val="00B233B2"/>
    <w:rsid w:val="00B25B34"/>
    <w:rsid w:val="00B33032"/>
    <w:rsid w:val="00B438D5"/>
    <w:rsid w:val="00B470D0"/>
    <w:rsid w:val="00B571C4"/>
    <w:rsid w:val="00B64163"/>
    <w:rsid w:val="00B675A2"/>
    <w:rsid w:val="00B7620A"/>
    <w:rsid w:val="00B92538"/>
    <w:rsid w:val="00B9527A"/>
    <w:rsid w:val="00BC5613"/>
    <w:rsid w:val="00C05EE0"/>
    <w:rsid w:val="00C2363E"/>
    <w:rsid w:val="00C6259D"/>
    <w:rsid w:val="00C67CA9"/>
    <w:rsid w:val="00C70F73"/>
    <w:rsid w:val="00CA62D4"/>
    <w:rsid w:val="00CB51C7"/>
    <w:rsid w:val="00CD467F"/>
    <w:rsid w:val="00CE429B"/>
    <w:rsid w:val="00D31F56"/>
    <w:rsid w:val="00D42112"/>
    <w:rsid w:val="00D508E3"/>
    <w:rsid w:val="00D57E17"/>
    <w:rsid w:val="00D62A53"/>
    <w:rsid w:val="00D64D98"/>
    <w:rsid w:val="00D7779E"/>
    <w:rsid w:val="00DA0513"/>
    <w:rsid w:val="00DA1237"/>
    <w:rsid w:val="00DB1C79"/>
    <w:rsid w:val="00DF375D"/>
    <w:rsid w:val="00E132C5"/>
    <w:rsid w:val="00E159D0"/>
    <w:rsid w:val="00E16BFA"/>
    <w:rsid w:val="00E25038"/>
    <w:rsid w:val="00E27ED1"/>
    <w:rsid w:val="00E36F40"/>
    <w:rsid w:val="00E432ED"/>
    <w:rsid w:val="00E4680E"/>
    <w:rsid w:val="00E55423"/>
    <w:rsid w:val="00E941BA"/>
    <w:rsid w:val="00EC37A0"/>
    <w:rsid w:val="00EC4971"/>
    <w:rsid w:val="00EC512D"/>
    <w:rsid w:val="00EF6E34"/>
    <w:rsid w:val="00F15A45"/>
    <w:rsid w:val="00F5636A"/>
    <w:rsid w:val="00F57B5B"/>
    <w:rsid w:val="00F6153A"/>
    <w:rsid w:val="00F637CE"/>
    <w:rsid w:val="00F85DED"/>
    <w:rsid w:val="00FA244B"/>
    <w:rsid w:val="00FB3554"/>
    <w:rsid w:val="00FD04F3"/>
    <w:rsid w:val="00FD66E4"/>
    <w:rsid w:val="00FE5F20"/>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BD320"/>
  <w15:docId w15:val="{A3FF532A-ACB4-4450-90B3-FF348B6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CB"/>
    <w:pPr>
      <w:ind w:left="720"/>
      <w:contextualSpacing/>
    </w:pPr>
  </w:style>
  <w:style w:type="character" w:styleId="Hyperlink">
    <w:name w:val="Hyperlink"/>
    <w:basedOn w:val="DefaultParagraphFont"/>
    <w:uiPriority w:val="99"/>
    <w:semiHidden/>
    <w:unhideWhenUsed/>
    <w:rsid w:val="00082893"/>
    <w:rPr>
      <w:color w:val="0000FF"/>
      <w:u w:val="single"/>
    </w:rPr>
  </w:style>
  <w:style w:type="paragraph" w:customStyle="1" w:styleId="m-2320312701067217171msolistparagraph">
    <w:name w:val="m_-2320312701067217171msolistparagraph"/>
    <w:basedOn w:val="Normal"/>
    <w:rsid w:val="004356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06898027127286948msolistparagraph">
    <w:name w:val="m_-690689802712728694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25595974229761298msolistparagraph">
    <w:name w:val="m_122559597422976129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57407386062411948msolistparagraph">
    <w:name w:val="m_6757407386062411948msolistparagraph"/>
    <w:basedOn w:val="Normal"/>
    <w:rsid w:val="00946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18216095210490463msolistparagraph">
    <w:name w:val="m_9118216095210490463msolistparagraph"/>
    <w:basedOn w:val="Normal"/>
    <w:rsid w:val="00291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D77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9188">
      <w:bodyDiv w:val="1"/>
      <w:marLeft w:val="0"/>
      <w:marRight w:val="0"/>
      <w:marTop w:val="0"/>
      <w:marBottom w:val="0"/>
      <w:divBdr>
        <w:top w:val="none" w:sz="0" w:space="0" w:color="auto"/>
        <w:left w:val="none" w:sz="0" w:space="0" w:color="auto"/>
        <w:bottom w:val="none" w:sz="0" w:space="0" w:color="auto"/>
        <w:right w:val="none" w:sz="0" w:space="0" w:color="auto"/>
      </w:divBdr>
      <w:divsChild>
        <w:div w:id="66783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065">
              <w:marLeft w:val="0"/>
              <w:marRight w:val="0"/>
              <w:marTop w:val="0"/>
              <w:marBottom w:val="0"/>
              <w:divBdr>
                <w:top w:val="none" w:sz="0" w:space="0" w:color="auto"/>
                <w:left w:val="none" w:sz="0" w:space="0" w:color="auto"/>
                <w:bottom w:val="none" w:sz="0" w:space="0" w:color="auto"/>
                <w:right w:val="none" w:sz="0" w:space="0" w:color="auto"/>
              </w:divBdr>
              <w:divsChild>
                <w:div w:id="97009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8455">
                      <w:marLeft w:val="0"/>
                      <w:marRight w:val="0"/>
                      <w:marTop w:val="0"/>
                      <w:marBottom w:val="0"/>
                      <w:divBdr>
                        <w:top w:val="none" w:sz="0" w:space="0" w:color="auto"/>
                        <w:left w:val="none" w:sz="0" w:space="0" w:color="auto"/>
                        <w:bottom w:val="none" w:sz="0" w:space="0" w:color="auto"/>
                        <w:right w:val="none" w:sz="0" w:space="0" w:color="auto"/>
                      </w:divBdr>
                      <w:divsChild>
                        <w:div w:id="12304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8325">
      <w:bodyDiv w:val="1"/>
      <w:marLeft w:val="0"/>
      <w:marRight w:val="0"/>
      <w:marTop w:val="0"/>
      <w:marBottom w:val="0"/>
      <w:divBdr>
        <w:top w:val="none" w:sz="0" w:space="0" w:color="auto"/>
        <w:left w:val="none" w:sz="0" w:space="0" w:color="auto"/>
        <w:bottom w:val="none" w:sz="0" w:space="0" w:color="auto"/>
        <w:right w:val="none" w:sz="0" w:space="0" w:color="auto"/>
      </w:divBdr>
    </w:div>
    <w:div w:id="455104973">
      <w:bodyDiv w:val="1"/>
      <w:marLeft w:val="0"/>
      <w:marRight w:val="0"/>
      <w:marTop w:val="0"/>
      <w:marBottom w:val="0"/>
      <w:divBdr>
        <w:top w:val="none" w:sz="0" w:space="0" w:color="auto"/>
        <w:left w:val="none" w:sz="0" w:space="0" w:color="auto"/>
        <w:bottom w:val="none" w:sz="0" w:space="0" w:color="auto"/>
        <w:right w:val="none" w:sz="0" w:space="0" w:color="auto"/>
      </w:divBdr>
      <w:divsChild>
        <w:div w:id="1381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76223">
              <w:marLeft w:val="0"/>
              <w:marRight w:val="0"/>
              <w:marTop w:val="0"/>
              <w:marBottom w:val="0"/>
              <w:divBdr>
                <w:top w:val="none" w:sz="0" w:space="0" w:color="auto"/>
                <w:left w:val="none" w:sz="0" w:space="0" w:color="auto"/>
                <w:bottom w:val="none" w:sz="0" w:space="0" w:color="auto"/>
                <w:right w:val="none" w:sz="0" w:space="0" w:color="auto"/>
              </w:divBdr>
              <w:divsChild>
                <w:div w:id="1419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557">
      <w:bodyDiv w:val="1"/>
      <w:marLeft w:val="0"/>
      <w:marRight w:val="0"/>
      <w:marTop w:val="0"/>
      <w:marBottom w:val="0"/>
      <w:divBdr>
        <w:top w:val="none" w:sz="0" w:space="0" w:color="auto"/>
        <w:left w:val="none" w:sz="0" w:space="0" w:color="auto"/>
        <w:bottom w:val="none" w:sz="0" w:space="0" w:color="auto"/>
        <w:right w:val="none" w:sz="0" w:space="0" w:color="auto"/>
      </w:divBdr>
      <w:divsChild>
        <w:div w:id="106268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12498">
              <w:marLeft w:val="0"/>
              <w:marRight w:val="0"/>
              <w:marTop w:val="0"/>
              <w:marBottom w:val="0"/>
              <w:divBdr>
                <w:top w:val="none" w:sz="0" w:space="0" w:color="auto"/>
                <w:left w:val="none" w:sz="0" w:space="0" w:color="auto"/>
                <w:bottom w:val="none" w:sz="0" w:space="0" w:color="auto"/>
                <w:right w:val="none" w:sz="0" w:space="0" w:color="auto"/>
              </w:divBdr>
              <w:divsChild>
                <w:div w:id="1524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7259">
      <w:bodyDiv w:val="1"/>
      <w:marLeft w:val="0"/>
      <w:marRight w:val="0"/>
      <w:marTop w:val="0"/>
      <w:marBottom w:val="0"/>
      <w:divBdr>
        <w:top w:val="none" w:sz="0" w:space="0" w:color="auto"/>
        <w:left w:val="none" w:sz="0" w:space="0" w:color="auto"/>
        <w:bottom w:val="none" w:sz="0" w:space="0" w:color="auto"/>
        <w:right w:val="none" w:sz="0" w:space="0" w:color="auto"/>
      </w:divBdr>
    </w:div>
    <w:div w:id="833564865">
      <w:bodyDiv w:val="1"/>
      <w:marLeft w:val="0"/>
      <w:marRight w:val="0"/>
      <w:marTop w:val="0"/>
      <w:marBottom w:val="0"/>
      <w:divBdr>
        <w:top w:val="none" w:sz="0" w:space="0" w:color="auto"/>
        <w:left w:val="none" w:sz="0" w:space="0" w:color="auto"/>
        <w:bottom w:val="none" w:sz="0" w:space="0" w:color="auto"/>
        <w:right w:val="none" w:sz="0" w:space="0" w:color="auto"/>
      </w:divBdr>
    </w:div>
    <w:div w:id="904686419">
      <w:bodyDiv w:val="1"/>
      <w:marLeft w:val="0"/>
      <w:marRight w:val="0"/>
      <w:marTop w:val="0"/>
      <w:marBottom w:val="0"/>
      <w:divBdr>
        <w:top w:val="none" w:sz="0" w:space="0" w:color="auto"/>
        <w:left w:val="none" w:sz="0" w:space="0" w:color="auto"/>
        <w:bottom w:val="none" w:sz="0" w:space="0" w:color="auto"/>
        <w:right w:val="none" w:sz="0" w:space="0" w:color="auto"/>
      </w:divBdr>
      <w:divsChild>
        <w:div w:id="13509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41331">
              <w:marLeft w:val="0"/>
              <w:marRight w:val="0"/>
              <w:marTop w:val="0"/>
              <w:marBottom w:val="0"/>
              <w:divBdr>
                <w:top w:val="none" w:sz="0" w:space="0" w:color="auto"/>
                <w:left w:val="none" w:sz="0" w:space="0" w:color="auto"/>
                <w:bottom w:val="none" w:sz="0" w:space="0" w:color="auto"/>
                <w:right w:val="none" w:sz="0" w:space="0" w:color="auto"/>
              </w:divBdr>
              <w:divsChild>
                <w:div w:id="1379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7984">
      <w:bodyDiv w:val="1"/>
      <w:marLeft w:val="0"/>
      <w:marRight w:val="0"/>
      <w:marTop w:val="0"/>
      <w:marBottom w:val="0"/>
      <w:divBdr>
        <w:top w:val="none" w:sz="0" w:space="0" w:color="auto"/>
        <w:left w:val="none" w:sz="0" w:space="0" w:color="auto"/>
        <w:bottom w:val="none" w:sz="0" w:space="0" w:color="auto"/>
        <w:right w:val="none" w:sz="0" w:space="0" w:color="auto"/>
      </w:divBdr>
      <w:divsChild>
        <w:div w:id="203091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97020">
              <w:marLeft w:val="0"/>
              <w:marRight w:val="0"/>
              <w:marTop w:val="0"/>
              <w:marBottom w:val="0"/>
              <w:divBdr>
                <w:top w:val="none" w:sz="0" w:space="0" w:color="auto"/>
                <w:left w:val="none" w:sz="0" w:space="0" w:color="auto"/>
                <w:bottom w:val="none" w:sz="0" w:space="0" w:color="auto"/>
                <w:right w:val="none" w:sz="0" w:space="0" w:color="auto"/>
              </w:divBdr>
              <w:divsChild>
                <w:div w:id="10864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5085">
      <w:bodyDiv w:val="1"/>
      <w:marLeft w:val="0"/>
      <w:marRight w:val="0"/>
      <w:marTop w:val="0"/>
      <w:marBottom w:val="0"/>
      <w:divBdr>
        <w:top w:val="none" w:sz="0" w:space="0" w:color="auto"/>
        <w:left w:val="none" w:sz="0" w:space="0" w:color="auto"/>
        <w:bottom w:val="none" w:sz="0" w:space="0" w:color="auto"/>
        <w:right w:val="none" w:sz="0" w:space="0" w:color="auto"/>
      </w:divBdr>
      <w:divsChild>
        <w:div w:id="45325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098437">
              <w:marLeft w:val="0"/>
              <w:marRight w:val="0"/>
              <w:marTop w:val="0"/>
              <w:marBottom w:val="0"/>
              <w:divBdr>
                <w:top w:val="none" w:sz="0" w:space="0" w:color="auto"/>
                <w:left w:val="none" w:sz="0" w:space="0" w:color="auto"/>
                <w:bottom w:val="none" w:sz="0" w:space="0" w:color="auto"/>
                <w:right w:val="none" w:sz="0" w:space="0" w:color="auto"/>
              </w:divBdr>
              <w:divsChild>
                <w:div w:id="1979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5172">
      <w:bodyDiv w:val="1"/>
      <w:marLeft w:val="0"/>
      <w:marRight w:val="0"/>
      <w:marTop w:val="0"/>
      <w:marBottom w:val="0"/>
      <w:divBdr>
        <w:top w:val="none" w:sz="0" w:space="0" w:color="auto"/>
        <w:left w:val="none" w:sz="0" w:space="0" w:color="auto"/>
        <w:bottom w:val="none" w:sz="0" w:space="0" w:color="auto"/>
        <w:right w:val="none" w:sz="0" w:space="0" w:color="auto"/>
      </w:divBdr>
      <w:divsChild>
        <w:div w:id="1466502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37449">
              <w:marLeft w:val="0"/>
              <w:marRight w:val="0"/>
              <w:marTop w:val="0"/>
              <w:marBottom w:val="0"/>
              <w:divBdr>
                <w:top w:val="none" w:sz="0" w:space="0" w:color="auto"/>
                <w:left w:val="none" w:sz="0" w:space="0" w:color="auto"/>
                <w:bottom w:val="none" w:sz="0" w:space="0" w:color="auto"/>
                <w:right w:val="none" w:sz="0" w:space="0" w:color="auto"/>
              </w:divBdr>
              <w:divsChild>
                <w:div w:id="14437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9678">
      <w:bodyDiv w:val="1"/>
      <w:marLeft w:val="0"/>
      <w:marRight w:val="0"/>
      <w:marTop w:val="0"/>
      <w:marBottom w:val="0"/>
      <w:divBdr>
        <w:top w:val="none" w:sz="0" w:space="0" w:color="auto"/>
        <w:left w:val="none" w:sz="0" w:space="0" w:color="auto"/>
        <w:bottom w:val="none" w:sz="0" w:space="0" w:color="auto"/>
        <w:right w:val="none" w:sz="0" w:space="0" w:color="auto"/>
      </w:divBdr>
    </w:div>
    <w:div w:id="1131901589">
      <w:bodyDiv w:val="1"/>
      <w:marLeft w:val="0"/>
      <w:marRight w:val="0"/>
      <w:marTop w:val="0"/>
      <w:marBottom w:val="0"/>
      <w:divBdr>
        <w:top w:val="none" w:sz="0" w:space="0" w:color="auto"/>
        <w:left w:val="none" w:sz="0" w:space="0" w:color="auto"/>
        <w:bottom w:val="none" w:sz="0" w:space="0" w:color="auto"/>
        <w:right w:val="none" w:sz="0" w:space="0" w:color="auto"/>
      </w:divBdr>
      <w:divsChild>
        <w:div w:id="16443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280864">
              <w:marLeft w:val="0"/>
              <w:marRight w:val="0"/>
              <w:marTop w:val="0"/>
              <w:marBottom w:val="0"/>
              <w:divBdr>
                <w:top w:val="none" w:sz="0" w:space="0" w:color="auto"/>
                <w:left w:val="none" w:sz="0" w:space="0" w:color="auto"/>
                <w:bottom w:val="none" w:sz="0" w:space="0" w:color="auto"/>
                <w:right w:val="none" w:sz="0" w:space="0" w:color="auto"/>
              </w:divBdr>
              <w:divsChild>
                <w:div w:id="647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4715">
      <w:bodyDiv w:val="1"/>
      <w:marLeft w:val="0"/>
      <w:marRight w:val="0"/>
      <w:marTop w:val="0"/>
      <w:marBottom w:val="0"/>
      <w:divBdr>
        <w:top w:val="none" w:sz="0" w:space="0" w:color="auto"/>
        <w:left w:val="none" w:sz="0" w:space="0" w:color="auto"/>
        <w:bottom w:val="none" w:sz="0" w:space="0" w:color="auto"/>
        <w:right w:val="none" w:sz="0" w:space="0" w:color="auto"/>
      </w:divBdr>
    </w:div>
    <w:div w:id="1195072982">
      <w:bodyDiv w:val="1"/>
      <w:marLeft w:val="0"/>
      <w:marRight w:val="0"/>
      <w:marTop w:val="0"/>
      <w:marBottom w:val="0"/>
      <w:divBdr>
        <w:top w:val="none" w:sz="0" w:space="0" w:color="auto"/>
        <w:left w:val="none" w:sz="0" w:space="0" w:color="auto"/>
        <w:bottom w:val="none" w:sz="0" w:space="0" w:color="auto"/>
        <w:right w:val="none" w:sz="0" w:space="0" w:color="auto"/>
      </w:divBdr>
    </w:div>
    <w:div w:id="1263339170">
      <w:bodyDiv w:val="1"/>
      <w:marLeft w:val="0"/>
      <w:marRight w:val="0"/>
      <w:marTop w:val="0"/>
      <w:marBottom w:val="0"/>
      <w:divBdr>
        <w:top w:val="none" w:sz="0" w:space="0" w:color="auto"/>
        <w:left w:val="none" w:sz="0" w:space="0" w:color="auto"/>
        <w:bottom w:val="none" w:sz="0" w:space="0" w:color="auto"/>
        <w:right w:val="none" w:sz="0" w:space="0" w:color="auto"/>
      </w:divBdr>
    </w:div>
    <w:div w:id="1343893070">
      <w:bodyDiv w:val="1"/>
      <w:marLeft w:val="0"/>
      <w:marRight w:val="0"/>
      <w:marTop w:val="0"/>
      <w:marBottom w:val="0"/>
      <w:divBdr>
        <w:top w:val="none" w:sz="0" w:space="0" w:color="auto"/>
        <w:left w:val="none" w:sz="0" w:space="0" w:color="auto"/>
        <w:bottom w:val="none" w:sz="0" w:space="0" w:color="auto"/>
        <w:right w:val="none" w:sz="0" w:space="0" w:color="auto"/>
      </w:divBdr>
    </w:div>
    <w:div w:id="157361376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20241">
              <w:marLeft w:val="0"/>
              <w:marRight w:val="0"/>
              <w:marTop w:val="0"/>
              <w:marBottom w:val="0"/>
              <w:divBdr>
                <w:top w:val="none" w:sz="0" w:space="0" w:color="auto"/>
                <w:left w:val="none" w:sz="0" w:space="0" w:color="auto"/>
                <w:bottom w:val="none" w:sz="0" w:space="0" w:color="auto"/>
                <w:right w:val="none" w:sz="0" w:space="0" w:color="auto"/>
              </w:divBdr>
              <w:divsChild>
                <w:div w:id="91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156">
      <w:bodyDiv w:val="1"/>
      <w:marLeft w:val="0"/>
      <w:marRight w:val="0"/>
      <w:marTop w:val="0"/>
      <w:marBottom w:val="0"/>
      <w:divBdr>
        <w:top w:val="none" w:sz="0" w:space="0" w:color="auto"/>
        <w:left w:val="none" w:sz="0" w:space="0" w:color="auto"/>
        <w:bottom w:val="none" w:sz="0" w:space="0" w:color="auto"/>
        <w:right w:val="none" w:sz="0" w:space="0" w:color="auto"/>
      </w:divBdr>
    </w:div>
    <w:div w:id="1677338692">
      <w:bodyDiv w:val="1"/>
      <w:marLeft w:val="0"/>
      <w:marRight w:val="0"/>
      <w:marTop w:val="0"/>
      <w:marBottom w:val="0"/>
      <w:divBdr>
        <w:top w:val="none" w:sz="0" w:space="0" w:color="auto"/>
        <w:left w:val="none" w:sz="0" w:space="0" w:color="auto"/>
        <w:bottom w:val="none" w:sz="0" w:space="0" w:color="auto"/>
        <w:right w:val="none" w:sz="0" w:space="0" w:color="auto"/>
      </w:divBdr>
    </w:div>
    <w:div w:id="1716614907">
      <w:bodyDiv w:val="1"/>
      <w:marLeft w:val="0"/>
      <w:marRight w:val="0"/>
      <w:marTop w:val="0"/>
      <w:marBottom w:val="0"/>
      <w:divBdr>
        <w:top w:val="none" w:sz="0" w:space="0" w:color="auto"/>
        <w:left w:val="none" w:sz="0" w:space="0" w:color="auto"/>
        <w:bottom w:val="none" w:sz="0" w:space="0" w:color="auto"/>
        <w:right w:val="none" w:sz="0" w:space="0" w:color="auto"/>
      </w:divBdr>
      <w:divsChild>
        <w:div w:id="125123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118346">
              <w:marLeft w:val="0"/>
              <w:marRight w:val="0"/>
              <w:marTop w:val="0"/>
              <w:marBottom w:val="0"/>
              <w:divBdr>
                <w:top w:val="none" w:sz="0" w:space="0" w:color="auto"/>
                <w:left w:val="none" w:sz="0" w:space="0" w:color="auto"/>
                <w:bottom w:val="none" w:sz="0" w:space="0" w:color="auto"/>
                <w:right w:val="none" w:sz="0" w:space="0" w:color="auto"/>
              </w:divBdr>
              <w:divsChild>
                <w:div w:id="112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48">
      <w:bodyDiv w:val="1"/>
      <w:marLeft w:val="0"/>
      <w:marRight w:val="0"/>
      <w:marTop w:val="0"/>
      <w:marBottom w:val="0"/>
      <w:divBdr>
        <w:top w:val="none" w:sz="0" w:space="0" w:color="auto"/>
        <w:left w:val="none" w:sz="0" w:space="0" w:color="auto"/>
        <w:bottom w:val="none" w:sz="0" w:space="0" w:color="auto"/>
        <w:right w:val="none" w:sz="0" w:space="0" w:color="auto"/>
      </w:divBdr>
    </w:div>
    <w:div w:id="2055544523">
      <w:bodyDiv w:val="1"/>
      <w:marLeft w:val="0"/>
      <w:marRight w:val="0"/>
      <w:marTop w:val="0"/>
      <w:marBottom w:val="0"/>
      <w:divBdr>
        <w:top w:val="none" w:sz="0" w:space="0" w:color="auto"/>
        <w:left w:val="none" w:sz="0" w:space="0" w:color="auto"/>
        <w:bottom w:val="none" w:sz="0" w:space="0" w:color="auto"/>
        <w:right w:val="none" w:sz="0" w:space="0" w:color="auto"/>
      </w:divBdr>
      <w:divsChild>
        <w:div w:id="38105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48401">
              <w:marLeft w:val="0"/>
              <w:marRight w:val="0"/>
              <w:marTop w:val="0"/>
              <w:marBottom w:val="0"/>
              <w:divBdr>
                <w:top w:val="none" w:sz="0" w:space="0" w:color="auto"/>
                <w:left w:val="none" w:sz="0" w:space="0" w:color="auto"/>
                <w:bottom w:val="none" w:sz="0" w:space="0" w:color="auto"/>
                <w:right w:val="none" w:sz="0" w:space="0" w:color="auto"/>
              </w:divBdr>
              <w:divsChild>
                <w:div w:id="1476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wilcoesd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72C58E4B8874DB1C8C0884980EA91" ma:contentTypeVersion="15" ma:contentTypeDescription="Create a new document." ma:contentTypeScope="" ma:versionID="56bae8ca9c83d9eb7abbd0bcd8d11b1d">
  <xsd:schema xmlns:xsd="http://www.w3.org/2001/XMLSchema" xmlns:xs="http://www.w3.org/2001/XMLSchema" xmlns:p="http://schemas.microsoft.com/office/2006/metadata/properties" xmlns:ns1="http://schemas.microsoft.com/sharepoint/v3" xmlns:ns3="6cf283fc-e08e-4228-8b29-32b48f94e3bb" xmlns:ns4="cd3d0d37-281a-46b5-835a-73915005f991" targetNamespace="http://schemas.microsoft.com/office/2006/metadata/properties" ma:root="true" ma:fieldsID="9cf13580bb8dd39a0cdbffc769c7d95b" ns1:_="" ns3:_="" ns4:_="">
    <xsd:import namespace="http://schemas.microsoft.com/sharepoint/v3"/>
    <xsd:import namespace="6cf283fc-e08e-4228-8b29-32b48f94e3bb"/>
    <xsd:import namespace="cd3d0d37-281a-46b5-835a-73915005f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283fc-e08e-4228-8b29-32b48f94e3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0d37-281a-46b5-835a-73915005f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EE14B-8132-4AFD-BE6B-6CA8B7C0EAD2}">
  <ds:schemaRefs>
    <ds:schemaRef ds:uri="http://schemas.microsoft.com/office/2006/metadata/properties"/>
    <ds:schemaRef ds:uri="6cf283fc-e08e-4228-8b29-32b48f94e3bb"/>
    <ds:schemaRef ds:uri="http://purl.org/dc/term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 ds:uri="http://schemas.microsoft.com/office/infopath/2007/PartnerControls"/>
    <ds:schemaRef ds:uri="cd3d0d37-281a-46b5-835a-73915005f991"/>
    <ds:schemaRef ds:uri="http://purl.org/dc/dcmitype/"/>
  </ds:schemaRefs>
</ds:datastoreItem>
</file>

<file path=customXml/itemProps2.xml><?xml version="1.0" encoding="utf-8"?>
<ds:datastoreItem xmlns:ds="http://schemas.openxmlformats.org/officeDocument/2006/customXml" ds:itemID="{93B69F2E-D5D6-4C40-9BCE-AF3A0623AB2E}">
  <ds:schemaRefs>
    <ds:schemaRef ds:uri="http://schemas.microsoft.com/sharepoint/v3/contenttype/forms"/>
  </ds:schemaRefs>
</ds:datastoreItem>
</file>

<file path=customXml/itemProps3.xml><?xml version="1.0" encoding="utf-8"?>
<ds:datastoreItem xmlns:ds="http://schemas.openxmlformats.org/officeDocument/2006/customXml" ds:itemID="{4C616D73-73E9-48B2-AADA-856DE9F1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f283fc-e08e-4228-8b29-32b48f94e3bb"/>
    <ds:schemaRef ds:uri="cd3d0d37-281a-46b5-835a-73915005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Morgan Coop</cp:lastModifiedBy>
  <cp:revision>2</cp:revision>
  <cp:lastPrinted>2023-03-16T18:04:00Z</cp:lastPrinted>
  <dcterms:created xsi:type="dcterms:W3CDTF">2023-06-15T20:11:00Z</dcterms:created>
  <dcterms:modified xsi:type="dcterms:W3CDTF">2023-06-15T20:11:00Z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0x010100B0272C58E4B8874DB1C8C0884980EA91</vt:lpwstr>
  </property>
  <property fmtid="{D5CDD505-2E9C-101B-9397-08002B2CF9AE}" pid="3" name="MediaServiceImageTags">
    <vt:lpwstr/>
  </property>
</Properties>
</file>